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2EE" w:rsidRPr="009C12EE" w:rsidRDefault="009C12EE" w:rsidP="009C12EE">
      <w:pPr>
        <w:shd w:val="clear" w:color="auto" w:fill="FFFFFF"/>
        <w:spacing w:after="0" w:line="240" w:lineRule="auto"/>
        <w:rPr>
          <w:rFonts w:ascii="Arial" w:eastAsia="Times New Roman" w:hAnsi="Arial" w:cs="Arial"/>
          <w:b/>
          <w:bCs/>
          <w:color w:val="373737"/>
          <w:sz w:val="27"/>
          <w:szCs w:val="27"/>
          <w:lang w:eastAsia="tr-TR"/>
        </w:rPr>
      </w:pPr>
      <w:r w:rsidRPr="009C12EE">
        <w:rPr>
          <w:rFonts w:ascii="Arial" w:eastAsia="Times New Roman" w:hAnsi="Arial" w:cs="Arial"/>
          <w:b/>
          <w:bCs/>
          <w:color w:val="373737"/>
          <w:sz w:val="27"/>
          <w:szCs w:val="27"/>
          <w:lang w:eastAsia="tr-TR"/>
        </w:rPr>
        <w:t xml:space="preserve">2020 YILI </w:t>
      </w:r>
      <w:r w:rsidR="000E667B">
        <w:rPr>
          <w:rFonts w:ascii="Arial" w:eastAsia="Times New Roman" w:hAnsi="Arial" w:cs="Arial"/>
          <w:b/>
          <w:bCs/>
          <w:color w:val="373737"/>
          <w:sz w:val="27"/>
          <w:szCs w:val="27"/>
          <w:lang w:eastAsia="tr-TR"/>
        </w:rPr>
        <w:t xml:space="preserve">TURİZME YÖNELİK </w:t>
      </w:r>
      <w:bookmarkStart w:id="0" w:name="_GoBack"/>
      <w:bookmarkEnd w:id="0"/>
      <w:r>
        <w:rPr>
          <w:rFonts w:ascii="Arial" w:eastAsia="Times New Roman" w:hAnsi="Arial" w:cs="Arial"/>
          <w:b/>
          <w:bCs/>
          <w:color w:val="373737"/>
          <w:sz w:val="27"/>
          <w:szCs w:val="27"/>
          <w:lang w:eastAsia="tr-TR"/>
        </w:rPr>
        <w:t>KÜÇÜK ÖLÇEKLİ ALTYAPI</w:t>
      </w:r>
      <w:r w:rsidRPr="009C12EE">
        <w:rPr>
          <w:rFonts w:ascii="Arial" w:eastAsia="Times New Roman" w:hAnsi="Arial" w:cs="Arial"/>
          <w:b/>
          <w:bCs/>
          <w:color w:val="373737"/>
          <w:sz w:val="27"/>
          <w:szCs w:val="27"/>
          <w:lang w:eastAsia="tr-TR"/>
        </w:rPr>
        <w:t xml:space="preserve"> MALİ DESTEK PROGRAMI DEĞERLENDİRME SONUÇLARI</w:t>
      </w:r>
    </w:p>
    <w:p w:rsidR="009C12EE" w:rsidRPr="009C12EE" w:rsidRDefault="009C12EE" w:rsidP="009C12EE">
      <w:pPr>
        <w:shd w:val="clear" w:color="auto" w:fill="FFFFFF"/>
        <w:spacing w:after="150" w:line="240" w:lineRule="auto"/>
        <w:rPr>
          <w:rFonts w:ascii="Arial" w:eastAsia="Times New Roman" w:hAnsi="Arial" w:cs="Arial"/>
          <w:color w:val="373737"/>
          <w:sz w:val="24"/>
          <w:szCs w:val="24"/>
          <w:lang w:eastAsia="tr-TR"/>
        </w:rPr>
      </w:pPr>
      <w:r w:rsidRPr="009C12EE">
        <w:rPr>
          <w:rFonts w:ascii="Arial" w:eastAsia="Times New Roman" w:hAnsi="Arial" w:cs="Arial"/>
          <w:color w:val="373737"/>
          <w:sz w:val="24"/>
          <w:szCs w:val="24"/>
          <w:lang w:eastAsia="tr-TR"/>
        </w:rPr>
        <w:t>Sonuçların bölgemiz için hayırlı olmasını dileriz. Başarılı proje sahiplerini tebrik eder, programımıza ilgi gösteren tüm paydaşlarımıza teşekkür ederiz.</w:t>
      </w:r>
    </w:p>
    <w:p w:rsidR="009C12EE" w:rsidRPr="009C12EE" w:rsidRDefault="009C12EE" w:rsidP="009C12EE">
      <w:pPr>
        <w:shd w:val="clear" w:color="auto" w:fill="FFFFFF"/>
        <w:spacing w:after="150" w:line="240" w:lineRule="auto"/>
        <w:rPr>
          <w:rFonts w:ascii="Arial" w:eastAsia="Times New Roman" w:hAnsi="Arial" w:cs="Arial"/>
          <w:color w:val="373737"/>
          <w:sz w:val="24"/>
          <w:szCs w:val="24"/>
          <w:lang w:eastAsia="tr-TR"/>
        </w:rPr>
      </w:pPr>
      <w:r w:rsidRPr="009C12EE">
        <w:rPr>
          <w:rFonts w:ascii="Arial" w:eastAsia="Times New Roman" w:hAnsi="Arial" w:cs="Arial"/>
          <w:b/>
          <w:bCs/>
          <w:color w:val="373737"/>
          <w:sz w:val="24"/>
          <w:szCs w:val="24"/>
          <w:lang w:eastAsia="tr-TR"/>
        </w:rPr>
        <w:t>BAŞARILI PROJELER</w:t>
      </w:r>
      <w:r w:rsidRPr="009C12EE">
        <w:rPr>
          <w:rFonts w:ascii="Arial" w:eastAsia="Times New Roman" w:hAnsi="Arial" w:cs="Arial"/>
          <w:color w:val="373737"/>
          <w:sz w:val="24"/>
          <w:szCs w:val="24"/>
          <w:lang w:eastAsia="tr-TR"/>
        </w:rPr>
        <w:t> için </w:t>
      </w:r>
      <w:hyperlink r:id="rId4" w:history="1">
        <w:r w:rsidRPr="009C12EE">
          <w:rPr>
            <w:rFonts w:ascii="Arial" w:eastAsia="Times New Roman" w:hAnsi="Arial" w:cs="Arial"/>
            <w:b/>
            <w:bCs/>
            <w:color w:val="0000FF"/>
            <w:sz w:val="24"/>
            <w:szCs w:val="24"/>
            <w:u w:val="single"/>
            <w:lang w:eastAsia="tr-TR"/>
          </w:rPr>
          <w:t>tıklayınız</w:t>
        </w:r>
      </w:hyperlink>
      <w:r w:rsidRPr="009C12EE">
        <w:rPr>
          <w:rFonts w:ascii="Arial" w:eastAsia="Times New Roman" w:hAnsi="Arial" w:cs="Arial"/>
          <w:b/>
          <w:bCs/>
          <w:color w:val="373737"/>
          <w:sz w:val="24"/>
          <w:szCs w:val="24"/>
          <w:lang w:eastAsia="tr-TR"/>
        </w:rPr>
        <w:t>.</w:t>
      </w:r>
    </w:p>
    <w:p w:rsidR="009C12EE" w:rsidRPr="009C12EE" w:rsidRDefault="009C12EE" w:rsidP="009C12EE">
      <w:pPr>
        <w:shd w:val="clear" w:color="auto" w:fill="FFFFFF"/>
        <w:spacing w:after="150" w:line="240" w:lineRule="auto"/>
        <w:rPr>
          <w:rFonts w:ascii="Arial" w:eastAsia="Times New Roman" w:hAnsi="Arial" w:cs="Arial"/>
          <w:color w:val="373737"/>
          <w:sz w:val="24"/>
          <w:szCs w:val="24"/>
          <w:lang w:eastAsia="tr-TR"/>
        </w:rPr>
      </w:pPr>
      <w:r w:rsidRPr="009C12EE">
        <w:rPr>
          <w:rFonts w:ascii="Arial" w:eastAsia="Times New Roman" w:hAnsi="Arial" w:cs="Arial"/>
          <w:b/>
          <w:bCs/>
          <w:color w:val="373737"/>
          <w:sz w:val="24"/>
          <w:szCs w:val="24"/>
          <w:lang w:eastAsia="tr-TR"/>
        </w:rPr>
        <w:t>DİKKAT</w:t>
      </w:r>
    </w:p>
    <w:p w:rsidR="009C12EE" w:rsidRPr="009C12EE" w:rsidRDefault="009C12EE" w:rsidP="009C12EE">
      <w:pPr>
        <w:shd w:val="clear" w:color="auto" w:fill="FFFFFF"/>
        <w:spacing w:after="150" w:line="240" w:lineRule="auto"/>
        <w:rPr>
          <w:rFonts w:ascii="Arial" w:eastAsia="Times New Roman" w:hAnsi="Arial" w:cs="Arial"/>
          <w:color w:val="373737"/>
          <w:sz w:val="24"/>
          <w:szCs w:val="24"/>
          <w:lang w:eastAsia="tr-TR"/>
        </w:rPr>
      </w:pPr>
      <w:r w:rsidRPr="009C12EE">
        <w:rPr>
          <w:rFonts w:ascii="Arial" w:eastAsia="Times New Roman" w:hAnsi="Arial" w:cs="Arial"/>
          <w:color w:val="373737"/>
          <w:sz w:val="24"/>
          <w:szCs w:val="24"/>
          <w:lang w:eastAsia="tr-TR"/>
        </w:rPr>
        <w:t xml:space="preserve">Asil listede yer alan başvuru sahiplerinin herhangi bir yazılı tebliğ beklemeksizin </w:t>
      </w:r>
      <w:r>
        <w:rPr>
          <w:rFonts w:ascii="Arial" w:eastAsia="Times New Roman" w:hAnsi="Arial" w:cs="Arial"/>
          <w:color w:val="373737"/>
          <w:sz w:val="24"/>
          <w:szCs w:val="24"/>
          <w:lang w:eastAsia="tr-TR"/>
        </w:rPr>
        <w:t>15</w:t>
      </w:r>
      <w:r w:rsidRPr="009C12EE">
        <w:rPr>
          <w:rFonts w:ascii="Arial" w:eastAsia="Times New Roman" w:hAnsi="Arial" w:cs="Arial"/>
          <w:color w:val="373737"/>
          <w:sz w:val="24"/>
          <w:szCs w:val="24"/>
          <w:lang w:eastAsia="tr-TR"/>
        </w:rPr>
        <w:t>/</w:t>
      </w:r>
      <w:r>
        <w:rPr>
          <w:rFonts w:ascii="Arial" w:eastAsia="Times New Roman" w:hAnsi="Arial" w:cs="Arial"/>
          <w:color w:val="373737"/>
          <w:sz w:val="24"/>
          <w:szCs w:val="24"/>
          <w:lang w:eastAsia="tr-TR"/>
        </w:rPr>
        <w:t>12</w:t>
      </w:r>
      <w:r w:rsidRPr="009C12EE">
        <w:rPr>
          <w:rFonts w:ascii="Arial" w:eastAsia="Times New Roman" w:hAnsi="Arial" w:cs="Arial"/>
          <w:color w:val="373737"/>
          <w:sz w:val="24"/>
          <w:szCs w:val="24"/>
          <w:lang w:eastAsia="tr-TR"/>
        </w:rPr>
        <w:t>/2020 Salı Günü saat 17.00’ye kadar </w:t>
      </w:r>
      <w:hyperlink r:id="rId5" w:history="1">
        <w:r w:rsidRPr="009C12EE">
          <w:rPr>
            <w:rFonts w:ascii="Arial" w:eastAsia="Times New Roman" w:hAnsi="Arial" w:cs="Arial"/>
            <w:b/>
            <w:bCs/>
            <w:sz w:val="24"/>
            <w:szCs w:val="24"/>
            <w:lang w:eastAsia="tr-TR"/>
          </w:rPr>
          <w:t>Sözleşme Öncesinde Sunulması Gereken Belgeler</w:t>
        </w:r>
        <w:r w:rsidRPr="009C12EE">
          <w:rPr>
            <w:rFonts w:ascii="Arial" w:eastAsia="Times New Roman" w:hAnsi="Arial" w:cs="Arial"/>
            <w:sz w:val="24"/>
            <w:szCs w:val="24"/>
            <w:u w:val="single"/>
            <w:lang w:eastAsia="tr-TR"/>
          </w:rPr>
          <w:t>i</w:t>
        </w:r>
      </w:hyperlink>
      <w:r w:rsidRPr="009C12EE">
        <w:rPr>
          <w:rFonts w:ascii="Arial" w:eastAsia="Times New Roman" w:hAnsi="Arial" w:cs="Arial"/>
          <w:color w:val="373737"/>
          <w:sz w:val="24"/>
          <w:szCs w:val="24"/>
          <w:lang w:eastAsia="tr-TR"/>
        </w:rPr>
        <w:t xml:space="preserve"> matbu olarak Ajans Genel Sekreterliğine sunmaları gerekmektedir. İlgili dokümanlara EKLER kısmındaki ‘2020 </w:t>
      </w:r>
      <w:r>
        <w:rPr>
          <w:rFonts w:ascii="Arial" w:eastAsia="Times New Roman" w:hAnsi="Arial" w:cs="Arial"/>
          <w:color w:val="373737"/>
          <w:sz w:val="24"/>
          <w:szCs w:val="24"/>
          <w:lang w:eastAsia="tr-TR"/>
        </w:rPr>
        <w:t>YY</w:t>
      </w:r>
      <w:r w:rsidRPr="009C12EE">
        <w:rPr>
          <w:rFonts w:ascii="Arial" w:eastAsia="Times New Roman" w:hAnsi="Arial" w:cs="Arial"/>
          <w:color w:val="373737"/>
          <w:sz w:val="24"/>
          <w:szCs w:val="24"/>
          <w:lang w:eastAsia="tr-TR"/>
        </w:rPr>
        <w:t xml:space="preserve"> Rehber Ekleri’ linkinden ulaşılabilir.</w:t>
      </w:r>
    </w:p>
    <w:p w:rsidR="009C12EE" w:rsidRPr="009C12EE" w:rsidRDefault="009C12EE" w:rsidP="009C12EE">
      <w:pPr>
        <w:shd w:val="clear" w:color="auto" w:fill="FFFFFF"/>
        <w:spacing w:after="150" w:line="240" w:lineRule="auto"/>
        <w:rPr>
          <w:rFonts w:ascii="Arial" w:eastAsia="Times New Roman" w:hAnsi="Arial" w:cs="Arial"/>
          <w:color w:val="373737"/>
          <w:sz w:val="24"/>
          <w:szCs w:val="24"/>
          <w:lang w:eastAsia="tr-TR"/>
        </w:rPr>
      </w:pPr>
      <w:r w:rsidRPr="009C12EE">
        <w:rPr>
          <w:rFonts w:ascii="Arial" w:eastAsia="Times New Roman" w:hAnsi="Arial" w:cs="Arial"/>
          <w:color w:val="373737"/>
          <w:sz w:val="24"/>
          <w:szCs w:val="24"/>
          <w:lang w:eastAsia="tr-TR"/>
        </w:rPr>
        <w:t>Desteklenmesine karar verilen projelerin Ajans web sitesinde ilan edilmesinden itibaren 15 (on beş) iş günü içinde destek almaya hak kazanan başvuru sahiplerinden başvuru formu ve ekleri ile birlikte yukarıda belirtilmiş olan belgelerin (Sözleşme Öncesinde Sunulması Gereken Belgeler) aslı veya onaylı suretlerini sunmaları istenecektir. Sözleşme imzalanmadan önce Ajans, gerektiğinde başvuru sahibinden ek bilgi ve belge isteyebilir.</w:t>
      </w:r>
    </w:p>
    <w:p w:rsidR="009C12EE" w:rsidRPr="009C12EE" w:rsidRDefault="009C12EE" w:rsidP="009C12EE">
      <w:pPr>
        <w:shd w:val="clear" w:color="auto" w:fill="FFFFFF"/>
        <w:spacing w:after="150" w:line="240" w:lineRule="auto"/>
        <w:rPr>
          <w:rFonts w:ascii="Arial" w:eastAsia="Times New Roman" w:hAnsi="Arial" w:cs="Arial"/>
          <w:color w:val="373737"/>
          <w:sz w:val="24"/>
          <w:szCs w:val="24"/>
          <w:lang w:eastAsia="tr-TR"/>
        </w:rPr>
      </w:pPr>
      <w:r w:rsidRPr="009C12EE">
        <w:rPr>
          <w:rFonts w:ascii="Arial" w:eastAsia="Times New Roman" w:hAnsi="Arial" w:cs="Arial"/>
          <w:color w:val="373737"/>
          <w:sz w:val="24"/>
          <w:szCs w:val="24"/>
          <w:lang w:eastAsia="tr-TR"/>
        </w:rPr>
        <w:t>Matbu belgelerin gerçeğe aykırı ya da KAYS ‘ta yer alan bilgi ve belgelerden farklı olması yahut süresi içinde Ajansa teslim edilmemesi durumunda başvuru sahipleri sözleşmeye davet edilmez ve kendileri ile sözleşme imzalanmaz.</w:t>
      </w:r>
    </w:p>
    <w:p w:rsidR="009C12EE" w:rsidRPr="009C12EE" w:rsidRDefault="009C12EE" w:rsidP="009C12EE">
      <w:pPr>
        <w:shd w:val="clear" w:color="auto" w:fill="FFFFFF"/>
        <w:spacing w:after="150" w:line="240" w:lineRule="auto"/>
        <w:rPr>
          <w:rFonts w:ascii="Arial" w:eastAsia="Times New Roman" w:hAnsi="Arial" w:cs="Arial"/>
          <w:color w:val="373737"/>
          <w:sz w:val="24"/>
          <w:szCs w:val="24"/>
          <w:lang w:eastAsia="tr-TR"/>
        </w:rPr>
      </w:pPr>
      <w:r w:rsidRPr="009C12EE">
        <w:rPr>
          <w:rFonts w:ascii="Arial" w:eastAsia="Times New Roman" w:hAnsi="Arial" w:cs="Arial"/>
          <w:color w:val="373737"/>
          <w:sz w:val="24"/>
          <w:szCs w:val="24"/>
          <w:lang w:eastAsia="tr-TR"/>
        </w:rPr>
        <w:t>Sözleşme davetleri, yukarıda yer alan belgelerin Ajansa sunulmasını müteakip gönderilecektir.</w:t>
      </w:r>
    </w:p>
    <w:p w:rsidR="009C12EE" w:rsidRPr="009C12EE" w:rsidRDefault="009C12EE" w:rsidP="009C12EE">
      <w:pPr>
        <w:shd w:val="clear" w:color="auto" w:fill="FFFFFF"/>
        <w:spacing w:after="150" w:line="240" w:lineRule="auto"/>
        <w:rPr>
          <w:rFonts w:ascii="Arial" w:eastAsia="Times New Roman" w:hAnsi="Arial" w:cs="Arial"/>
          <w:color w:val="373737"/>
          <w:sz w:val="24"/>
          <w:szCs w:val="24"/>
          <w:lang w:eastAsia="tr-TR"/>
        </w:rPr>
      </w:pPr>
      <w:r w:rsidRPr="009C12EE">
        <w:rPr>
          <w:rFonts w:ascii="Arial" w:eastAsia="Times New Roman" w:hAnsi="Arial" w:cs="Arial"/>
          <w:color w:val="373737"/>
          <w:sz w:val="24"/>
          <w:szCs w:val="24"/>
          <w:lang w:eastAsia="tr-TR"/>
        </w:rPr>
        <w:t>Kamuoyuna saygılarımızla duyurulur.</w:t>
      </w:r>
    </w:p>
    <w:p w:rsidR="009C12EE" w:rsidRPr="009C12EE" w:rsidRDefault="009C12EE" w:rsidP="009C12EE">
      <w:pPr>
        <w:shd w:val="clear" w:color="auto" w:fill="FFFFFF"/>
        <w:spacing w:after="150" w:line="240" w:lineRule="auto"/>
        <w:rPr>
          <w:rFonts w:ascii="Arial" w:eastAsia="Times New Roman" w:hAnsi="Arial" w:cs="Arial"/>
          <w:color w:val="373737"/>
          <w:sz w:val="24"/>
          <w:szCs w:val="24"/>
          <w:lang w:eastAsia="tr-TR"/>
        </w:rPr>
      </w:pPr>
      <w:r w:rsidRPr="009C12EE">
        <w:rPr>
          <w:rFonts w:ascii="Arial" w:eastAsia="Times New Roman" w:hAnsi="Arial" w:cs="Arial"/>
          <w:color w:val="373737"/>
          <w:sz w:val="24"/>
          <w:szCs w:val="24"/>
          <w:lang w:eastAsia="tr-TR"/>
        </w:rPr>
        <w:t>T.C. DOĞU KARADENİZ KALKINMA AJANSI</w:t>
      </w:r>
    </w:p>
    <w:p w:rsidR="009C12EE" w:rsidRPr="009C12EE" w:rsidRDefault="009C12EE" w:rsidP="009C12EE">
      <w:pPr>
        <w:shd w:val="clear" w:color="auto" w:fill="FFFFFF"/>
        <w:spacing w:after="150" w:line="240" w:lineRule="auto"/>
        <w:rPr>
          <w:rFonts w:ascii="Arial" w:eastAsia="Times New Roman" w:hAnsi="Arial" w:cs="Arial"/>
          <w:color w:val="373737"/>
          <w:sz w:val="24"/>
          <w:szCs w:val="24"/>
          <w:lang w:eastAsia="tr-TR"/>
        </w:rPr>
      </w:pPr>
      <w:proofErr w:type="gramStart"/>
      <w:r w:rsidRPr="009C12EE">
        <w:rPr>
          <w:rFonts w:ascii="Arial" w:eastAsia="Times New Roman" w:hAnsi="Arial" w:cs="Arial"/>
          <w:b/>
          <w:bCs/>
          <w:color w:val="373737"/>
          <w:sz w:val="24"/>
          <w:szCs w:val="24"/>
          <w:lang w:eastAsia="tr-TR"/>
        </w:rPr>
        <w:t>EKLER :</w:t>
      </w:r>
      <w:proofErr w:type="gramEnd"/>
    </w:p>
    <w:p w:rsidR="009C12EE" w:rsidRPr="009C12EE" w:rsidRDefault="000E667B" w:rsidP="009C12EE">
      <w:pPr>
        <w:shd w:val="clear" w:color="auto" w:fill="FFFFFF"/>
        <w:spacing w:after="150" w:line="240" w:lineRule="auto"/>
        <w:rPr>
          <w:rFonts w:ascii="Arial" w:eastAsia="Times New Roman" w:hAnsi="Arial" w:cs="Arial"/>
          <w:color w:val="373737"/>
          <w:sz w:val="24"/>
          <w:szCs w:val="24"/>
          <w:lang w:eastAsia="tr-TR"/>
        </w:rPr>
      </w:pPr>
      <w:hyperlink r:id="rId6" w:history="1">
        <w:r w:rsidR="009C12EE" w:rsidRPr="009C12EE">
          <w:rPr>
            <w:rFonts w:ascii="Arial" w:eastAsia="Times New Roman" w:hAnsi="Arial" w:cs="Arial"/>
            <w:color w:val="0000FF"/>
            <w:sz w:val="24"/>
            <w:szCs w:val="24"/>
            <w:u w:val="single"/>
            <w:lang w:eastAsia="tr-TR"/>
          </w:rPr>
          <w:t xml:space="preserve">2020 </w:t>
        </w:r>
        <w:r w:rsidR="009C12EE">
          <w:rPr>
            <w:rFonts w:ascii="Arial" w:eastAsia="Times New Roman" w:hAnsi="Arial" w:cs="Arial"/>
            <w:color w:val="0000FF"/>
            <w:sz w:val="24"/>
            <w:szCs w:val="24"/>
            <w:u w:val="single"/>
            <w:lang w:eastAsia="tr-TR"/>
          </w:rPr>
          <w:t>YY</w:t>
        </w:r>
        <w:r w:rsidR="009C12EE" w:rsidRPr="009C12EE">
          <w:rPr>
            <w:rFonts w:ascii="Arial" w:eastAsia="Times New Roman" w:hAnsi="Arial" w:cs="Arial"/>
            <w:color w:val="0000FF"/>
            <w:sz w:val="24"/>
            <w:szCs w:val="24"/>
            <w:u w:val="single"/>
            <w:lang w:eastAsia="tr-TR"/>
          </w:rPr>
          <w:t xml:space="preserve"> Rehber Ekleri</w:t>
        </w:r>
      </w:hyperlink>
    </w:p>
    <w:p w:rsidR="009C12EE" w:rsidRPr="009C12EE" w:rsidRDefault="009C12EE" w:rsidP="009C12EE">
      <w:pPr>
        <w:shd w:val="clear" w:color="auto" w:fill="FFFFFF"/>
        <w:spacing w:after="150" w:line="240" w:lineRule="auto"/>
        <w:rPr>
          <w:rFonts w:ascii="Arial" w:eastAsia="Times New Roman" w:hAnsi="Arial" w:cs="Arial"/>
          <w:color w:val="373737"/>
          <w:sz w:val="24"/>
          <w:szCs w:val="24"/>
          <w:lang w:eastAsia="tr-TR"/>
        </w:rPr>
      </w:pPr>
      <w:proofErr w:type="gramStart"/>
      <w:r w:rsidRPr="009C12EE">
        <w:rPr>
          <w:rFonts w:ascii="Arial" w:eastAsia="Times New Roman" w:hAnsi="Arial" w:cs="Arial"/>
          <w:b/>
          <w:bCs/>
          <w:color w:val="373737"/>
          <w:sz w:val="24"/>
          <w:szCs w:val="24"/>
          <w:lang w:eastAsia="tr-TR"/>
        </w:rPr>
        <w:t>İRTİBAT :</w:t>
      </w:r>
      <w:proofErr w:type="gramEnd"/>
    </w:p>
    <w:p w:rsidR="009C12EE" w:rsidRPr="009C12EE" w:rsidRDefault="009C12EE" w:rsidP="009C12EE">
      <w:pPr>
        <w:shd w:val="clear" w:color="auto" w:fill="FFFFFF"/>
        <w:spacing w:after="150" w:line="240" w:lineRule="auto"/>
        <w:rPr>
          <w:rFonts w:ascii="Arial" w:eastAsia="Times New Roman" w:hAnsi="Arial" w:cs="Arial"/>
          <w:color w:val="373737"/>
          <w:sz w:val="24"/>
          <w:szCs w:val="24"/>
          <w:lang w:eastAsia="tr-TR"/>
        </w:rPr>
      </w:pPr>
      <w:r w:rsidRPr="009C12EE">
        <w:rPr>
          <w:rFonts w:ascii="Arial" w:eastAsia="Times New Roman" w:hAnsi="Arial" w:cs="Arial"/>
          <w:color w:val="373737"/>
          <w:sz w:val="24"/>
          <w:szCs w:val="24"/>
          <w:lang w:eastAsia="tr-TR"/>
        </w:rPr>
        <w:t>İlgili Birim: Program Yönetim Birimi (PYB)</w:t>
      </w:r>
    </w:p>
    <w:p w:rsidR="009C12EE" w:rsidRPr="009C12EE" w:rsidRDefault="009C12EE" w:rsidP="009C12EE">
      <w:pPr>
        <w:shd w:val="clear" w:color="auto" w:fill="FFFFFF"/>
        <w:spacing w:after="150" w:line="240" w:lineRule="auto"/>
        <w:rPr>
          <w:rFonts w:ascii="Arial" w:eastAsia="Times New Roman" w:hAnsi="Arial" w:cs="Arial"/>
          <w:color w:val="373737"/>
          <w:sz w:val="24"/>
          <w:szCs w:val="24"/>
          <w:lang w:eastAsia="tr-TR"/>
        </w:rPr>
      </w:pPr>
      <w:r w:rsidRPr="009C12EE">
        <w:rPr>
          <w:rFonts w:ascii="Arial" w:eastAsia="Times New Roman" w:hAnsi="Arial" w:cs="Arial"/>
          <w:color w:val="373737"/>
          <w:sz w:val="24"/>
          <w:szCs w:val="24"/>
          <w:lang w:eastAsia="tr-TR"/>
        </w:rPr>
        <w:t>Tel: 0462 455 40 22 / 0462 455 40 56</w:t>
      </w:r>
    </w:p>
    <w:p w:rsidR="009C12EE" w:rsidRPr="009C12EE" w:rsidRDefault="009C12EE" w:rsidP="009C12EE">
      <w:pPr>
        <w:shd w:val="clear" w:color="auto" w:fill="FFFFFF"/>
        <w:spacing w:after="150" w:line="240" w:lineRule="auto"/>
        <w:rPr>
          <w:rFonts w:ascii="Arial" w:eastAsia="Times New Roman" w:hAnsi="Arial" w:cs="Arial"/>
          <w:color w:val="373737"/>
          <w:sz w:val="24"/>
          <w:szCs w:val="24"/>
          <w:lang w:eastAsia="tr-TR"/>
        </w:rPr>
      </w:pPr>
      <w:r w:rsidRPr="009C12EE">
        <w:rPr>
          <w:rFonts w:ascii="Arial" w:eastAsia="Times New Roman" w:hAnsi="Arial" w:cs="Arial"/>
          <w:color w:val="373737"/>
          <w:sz w:val="24"/>
          <w:szCs w:val="24"/>
          <w:lang w:eastAsia="tr-TR"/>
        </w:rPr>
        <w:t>E-posta: </w:t>
      </w:r>
      <w:hyperlink r:id="rId7" w:history="1">
        <w:r w:rsidRPr="009C12EE">
          <w:rPr>
            <w:rFonts w:ascii="Arial" w:eastAsia="Times New Roman" w:hAnsi="Arial" w:cs="Arial"/>
            <w:color w:val="0000FF"/>
            <w:sz w:val="24"/>
            <w:szCs w:val="24"/>
            <w:u w:val="single"/>
            <w:lang w:eastAsia="tr-TR"/>
          </w:rPr>
          <w:t>pyb@doka.org.tr</w:t>
        </w:r>
      </w:hyperlink>
    </w:p>
    <w:p w:rsidR="00E44B58" w:rsidRDefault="00E44B58"/>
    <w:sectPr w:rsidR="00E44B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CFB"/>
    <w:rsid w:val="000E667B"/>
    <w:rsid w:val="009B2CFB"/>
    <w:rsid w:val="009C12EE"/>
    <w:rsid w:val="00E44B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E504D"/>
  <w15:chartTrackingRefBased/>
  <w15:docId w15:val="{D615488B-2B02-49D8-AFB1-45FF99C1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E667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E66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850656">
      <w:bodyDiv w:val="1"/>
      <w:marLeft w:val="0"/>
      <w:marRight w:val="0"/>
      <w:marTop w:val="0"/>
      <w:marBottom w:val="0"/>
      <w:divBdr>
        <w:top w:val="none" w:sz="0" w:space="0" w:color="auto"/>
        <w:left w:val="none" w:sz="0" w:space="0" w:color="auto"/>
        <w:bottom w:val="none" w:sz="0" w:space="0" w:color="auto"/>
        <w:right w:val="none" w:sz="0" w:space="0" w:color="auto"/>
      </w:divBdr>
      <w:divsChild>
        <w:div w:id="990064804">
          <w:marLeft w:val="0"/>
          <w:marRight w:val="0"/>
          <w:marTop w:val="0"/>
          <w:marBottom w:val="0"/>
          <w:divBdr>
            <w:top w:val="none" w:sz="0" w:space="0" w:color="auto"/>
            <w:left w:val="none" w:sz="0" w:space="0" w:color="auto"/>
            <w:bottom w:val="none" w:sz="0" w:space="0" w:color="auto"/>
            <w:right w:val="none" w:sz="0" w:space="0" w:color="auto"/>
          </w:divBdr>
        </w:div>
        <w:div w:id="66841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yb@doka.org.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oka.org.tr/dokumanlar/2020-st-rehber-ekleri.rar" TargetMode="External"/><Relationship Id="rId5" Type="http://schemas.openxmlformats.org/officeDocument/2006/relationships/hyperlink" Target="https://www.doka.org.tr/dokumanlar/sozlesme-oncesinde-sunulmasi-gereken-belgeler-st.docx" TargetMode="External"/><Relationship Id="rId4" Type="http://schemas.openxmlformats.org/officeDocument/2006/relationships/hyperlink" Target="https://www.doka.org.tr/dokumanlar/st-basarili-projeler.pdf"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280</Words>
  <Characters>1601</Characters>
  <Application>Microsoft Office Word</Application>
  <DocSecurity>0</DocSecurity>
  <Lines>13</Lines>
  <Paragraphs>3</Paragraphs>
  <ScaleCrop>false</ScaleCrop>
  <Company>DOKA</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 Yazıcı</dc:creator>
  <cp:keywords/>
  <dc:description/>
  <cp:lastModifiedBy>Burhan Yazıcı</cp:lastModifiedBy>
  <cp:revision>3</cp:revision>
  <cp:lastPrinted>2020-11-24T08:48:00Z</cp:lastPrinted>
  <dcterms:created xsi:type="dcterms:W3CDTF">2020-11-24T08:43:00Z</dcterms:created>
  <dcterms:modified xsi:type="dcterms:W3CDTF">2020-11-24T08:54:00Z</dcterms:modified>
</cp:coreProperties>
</file>