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4909B" w14:textId="77777777" w:rsidR="00AB1A9A" w:rsidRPr="004428CE" w:rsidRDefault="00AB1A9A" w:rsidP="00AB1A9A">
      <w:pPr>
        <w:jc w:val="center"/>
        <w:rPr>
          <w:rFonts w:ascii="Times New Roman" w:hAnsi="Times New Roman" w:cs="Times New Roman"/>
          <w:b/>
          <w:sz w:val="18"/>
          <w:szCs w:val="18"/>
        </w:rPr>
      </w:pPr>
      <w:r w:rsidRPr="004428CE">
        <w:rPr>
          <w:rFonts w:ascii="Times New Roman" w:hAnsi="Times New Roman" w:cs="Times New Roman"/>
          <w:b/>
          <w:sz w:val="18"/>
          <w:szCs w:val="18"/>
        </w:rPr>
        <w:t>T.C. BATI KARADENİZ KALKINMA AJANSI PERSONEL ALIM İLANI</w:t>
      </w:r>
    </w:p>
    <w:p w14:paraId="100C6BB8" w14:textId="77777777" w:rsidR="00874082" w:rsidRPr="004428CE" w:rsidRDefault="00874082" w:rsidP="00874082">
      <w:pPr>
        <w:jc w:val="both"/>
        <w:rPr>
          <w:rFonts w:ascii="Times New Roman" w:hAnsi="Times New Roman" w:cs="Times New Roman"/>
          <w:sz w:val="18"/>
          <w:szCs w:val="18"/>
        </w:rPr>
      </w:pPr>
      <w:proofErr w:type="gramStart"/>
      <w:r w:rsidRPr="004428CE">
        <w:rPr>
          <w:rFonts w:ascii="Times New Roman" w:hAnsi="Times New Roman" w:cs="Times New Roman"/>
          <w:sz w:val="18"/>
          <w:szCs w:val="18"/>
        </w:rPr>
        <w:t xml:space="preserve">Batı Karadeniz Kalkınma Ajansına (BAKKA) 15.07.2018 tarihli ve 30479 sayılı Resmî </w:t>
      </w:r>
      <w:proofErr w:type="spellStart"/>
      <w:r w:rsidRPr="004428CE">
        <w:rPr>
          <w:rFonts w:ascii="Times New Roman" w:hAnsi="Times New Roman" w:cs="Times New Roman"/>
          <w:sz w:val="18"/>
          <w:szCs w:val="18"/>
        </w:rPr>
        <w:t>Gazete’de</w:t>
      </w:r>
      <w:proofErr w:type="spellEnd"/>
      <w:r w:rsidRPr="004428CE">
        <w:rPr>
          <w:rFonts w:ascii="Times New Roman" w:hAnsi="Times New Roman" w:cs="Times New Roman"/>
          <w:sz w:val="18"/>
          <w:szCs w:val="18"/>
        </w:rPr>
        <w:t xml:space="preserve"> yayımlanan 4 sayılı Bakanlıklara Bağlı, İlgili, İlişkili Kurum ve Kuruluşlar ile Diğer Kurum ve Kuruluşların Teşkilatı Hakkında Cumhurbaşkanlığı Kararnamesi ile 29.05.2019 tarihli ve 30788 sayılı Resmî </w:t>
      </w:r>
      <w:proofErr w:type="spellStart"/>
      <w:r w:rsidRPr="004428CE">
        <w:rPr>
          <w:rFonts w:ascii="Times New Roman" w:hAnsi="Times New Roman" w:cs="Times New Roman"/>
          <w:sz w:val="18"/>
          <w:szCs w:val="18"/>
        </w:rPr>
        <w:t>Gazete’de</w:t>
      </w:r>
      <w:proofErr w:type="spellEnd"/>
      <w:r w:rsidRPr="004428CE">
        <w:rPr>
          <w:rFonts w:ascii="Times New Roman" w:hAnsi="Times New Roman" w:cs="Times New Roman"/>
          <w:sz w:val="18"/>
          <w:szCs w:val="18"/>
        </w:rPr>
        <w:t xml:space="preserve"> yayımlanan Kalkınma Ajansları Personel Yönetmeliği hükümleri çerçevesinde; TR81 Bölgesinin (Bartın, Karabük ve Zonguldak illerinin) kalkınması ve gelişmesine hizmet etmek isteyen, yeniliğe ve gelişime açık, yetenekli, dinamik, analitik düşünebilen, takım çalışmasına yatkın, kendine güvenen, iletişime açık, pozitif düşünen, üretken, değişen çalışma koşullarına uyum sağlayabilen ve seyahat engeli olmayan </w:t>
      </w:r>
      <w:r w:rsidR="006B6CE0" w:rsidRPr="004428CE">
        <w:rPr>
          <w:rFonts w:ascii="Times New Roman" w:hAnsi="Times New Roman" w:cs="Times New Roman"/>
          <w:sz w:val="18"/>
          <w:szCs w:val="18"/>
        </w:rPr>
        <w:t>4</w:t>
      </w:r>
      <w:r w:rsidRPr="004428CE">
        <w:rPr>
          <w:rFonts w:ascii="Times New Roman" w:hAnsi="Times New Roman" w:cs="Times New Roman"/>
          <w:sz w:val="18"/>
          <w:szCs w:val="18"/>
        </w:rPr>
        <w:t xml:space="preserve"> uzman alımı yapılacaktır.</w:t>
      </w:r>
      <w:proofErr w:type="gramEnd"/>
    </w:p>
    <w:p w14:paraId="478D2A6A" w14:textId="77777777" w:rsidR="00874082" w:rsidRPr="004428CE" w:rsidRDefault="00874082" w:rsidP="00874082">
      <w:pPr>
        <w:jc w:val="both"/>
        <w:rPr>
          <w:rFonts w:ascii="Times New Roman" w:hAnsi="Times New Roman" w:cs="Times New Roman"/>
          <w:sz w:val="18"/>
          <w:szCs w:val="18"/>
        </w:rPr>
      </w:pPr>
      <w:r w:rsidRPr="004428CE">
        <w:rPr>
          <w:rFonts w:ascii="Times New Roman" w:hAnsi="Times New Roman" w:cs="Times New Roman"/>
          <w:sz w:val="18"/>
          <w:szCs w:val="18"/>
        </w:rPr>
        <w:t xml:space="preserve">Batı Karadeniz Kalkınma Ajansının merkezi Zonguldak ili olup Ajansın faaliyet alanını Bartın, Karabük ve Zonguldak illeri oluşturmaktadır. </w:t>
      </w:r>
      <w:r w:rsidRPr="004428CE">
        <w:rPr>
          <w:rFonts w:ascii="Times New Roman" w:hAnsi="Times New Roman" w:cs="Times New Roman"/>
          <w:i/>
          <w:sz w:val="18"/>
          <w:szCs w:val="18"/>
        </w:rPr>
        <w:t>Bu nedenle, sınavda başarılı olan adaylar bu illerden Ajansın uygun göreceği herhangi birinde çalışmayı kabul ve taahhüt etmiş sayılırlar.</w:t>
      </w:r>
      <w:r w:rsidRPr="004428CE">
        <w:rPr>
          <w:rFonts w:ascii="Times New Roman" w:hAnsi="Times New Roman" w:cs="Times New Roman"/>
          <w:sz w:val="18"/>
          <w:szCs w:val="18"/>
        </w:rPr>
        <w:t xml:space="preserve"> </w:t>
      </w:r>
    </w:p>
    <w:p w14:paraId="0DA103AC" w14:textId="77777777" w:rsidR="00D255D7" w:rsidRPr="004428CE" w:rsidRDefault="00D255D7" w:rsidP="00D255D7">
      <w:pPr>
        <w:pStyle w:val="ResimYazs"/>
        <w:keepNext/>
        <w:rPr>
          <w:rFonts w:ascii="Times New Roman" w:hAnsi="Times New Roman" w:cs="Times New Roman"/>
        </w:rPr>
      </w:pPr>
      <w:r w:rsidRPr="004428CE">
        <w:rPr>
          <w:rFonts w:ascii="Times New Roman" w:hAnsi="Times New Roman" w:cs="Times New Roman"/>
        </w:rPr>
        <w:t xml:space="preserve">Tablo </w:t>
      </w:r>
      <w:r w:rsidR="009A03BB" w:rsidRPr="004428CE">
        <w:rPr>
          <w:rFonts w:ascii="Times New Roman" w:hAnsi="Times New Roman" w:cs="Times New Roman"/>
        </w:rPr>
        <w:fldChar w:fldCharType="begin"/>
      </w:r>
      <w:r w:rsidR="009A03BB" w:rsidRPr="004428CE">
        <w:rPr>
          <w:rFonts w:ascii="Times New Roman" w:hAnsi="Times New Roman" w:cs="Times New Roman"/>
        </w:rPr>
        <w:instrText xml:space="preserve"> SEQ Tablo \* ARABIC </w:instrText>
      </w:r>
      <w:r w:rsidR="009A03BB" w:rsidRPr="004428CE">
        <w:rPr>
          <w:rFonts w:ascii="Times New Roman" w:hAnsi="Times New Roman" w:cs="Times New Roman"/>
        </w:rPr>
        <w:fldChar w:fldCharType="separate"/>
      </w:r>
      <w:r w:rsidR="005C4613" w:rsidRPr="004428CE">
        <w:rPr>
          <w:rFonts w:ascii="Times New Roman" w:hAnsi="Times New Roman" w:cs="Times New Roman"/>
          <w:noProof/>
        </w:rPr>
        <w:t>1</w:t>
      </w:r>
      <w:r w:rsidR="009A03BB" w:rsidRPr="004428CE">
        <w:rPr>
          <w:rFonts w:ascii="Times New Roman" w:hAnsi="Times New Roman" w:cs="Times New Roman"/>
          <w:noProof/>
        </w:rPr>
        <w:fldChar w:fldCharType="end"/>
      </w:r>
      <w:r w:rsidRPr="004428CE">
        <w:rPr>
          <w:rFonts w:ascii="Times New Roman" w:hAnsi="Times New Roman" w:cs="Times New Roman"/>
        </w:rPr>
        <w:t xml:space="preserve"> Başvuru Bilgileri</w:t>
      </w:r>
    </w:p>
    <w:tbl>
      <w:tblPr>
        <w:tblStyle w:val="KlavuzuTablo4-Vurgu3"/>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680" w:firstRow="0" w:lastRow="0" w:firstColumn="1" w:lastColumn="0" w:noHBand="1" w:noVBand="1"/>
      </w:tblPr>
      <w:tblGrid>
        <w:gridCol w:w="4531"/>
        <w:gridCol w:w="4531"/>
      </w:tblGrid>
      <w:tr w:rsidR="0080159F" w:rsidRPr="004428CE" w14:paraId="1A8CF9BD" w14:textId="77777777" w:rsidTr="00D255D7">
        <w:trPr>
          <w:trHeight w:val="397"/>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751684D2" w14:textId="77777777" w:rsidR="0080159F" w:rsidRPr="004428CE" w:rsidRDefault="0080159F" w:rsidP="00381223">
            <w:pPr>
              <w:rPr>
                <w:rFonts w:ascii="Times New Roman" w:hAnsi="Times New Roman" w:cs="Times New Roman"/>
                <w:b w:val="0"/>
                <w:sz w:val="18"/>
                <w:szCs w:val="18"/>
              </w:rPr>
            </w:pPr>
            <w:r w:rsidRPr="004428CE">
              <w:rPr>
                <w:rFonts w:ascii="Times New Roman" w:hAnsi="Times New Roman" w:cs="Times New Roman"/>
                <w:b w:val="0"/>
                <w:sz w:val="18"/>
                <w:szCs w:val="18"/>
              </w:rPr>
              <w:t>Başvuru Tarihleri</w:t>
            </w:r>
          </w:p>
        </w:tc>
        <w:tc>
          <w:tcPr>
            <w:tcW w:w="4531" w:type="dxa"/>
            <w:vAlign w:val="center"/>
          </w:tcPr>
          <w:p w14:paraId="7BF253FD" w14:textId="2F0EF179" w:rsidR="0080159F" w:rsidRPr="004428CE" w:rsidRDefault="007249EB" w:rsidP="007249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30</w:t>
            </w:r>
            <w:r w:rsidR="0080159F" w:rsidRPr="004428CE">
              <w:rPr>
                <w:rFonts w:ascii="Times New Roman" w:hAnsi="Times New Roman" w:cs="Times New Roman"/>
                <w:sz w:val="18"/>
                <w:szCs w:val="18"/>
              </w:rPr>
              <w:t>/</w:t>
            </w:r>
            <w:r w:rsidRPr="004428CE">
              <w:rPr>
                <w:rFonts w:ascii="Times New Roman" w:hAnsi="Times New Roman" w:cs="Times New Roman"/>
                <w:sz w:val="18"/>
                <w:szCs w:val="18"/>
              </w:rPr>
              <w:t>03</w:t>
            </w:r>
            <w:r w:rsidR="00116DA5" w:rsidRPr="004428CE">
              <w:rPr>
                <w:rFonts w:ascii="Times New Roman" w:hAnsi="Times New Roman" w:cs="Times New Roman"/>
                <w:sz w:val="18"/>
                <w:szCs w:val="18"/>
              </w:rPr>
              <w:t>/</w:t>
            </w:r>
            <w:r w:rsidR="0080159F" w:rsidRPr="004428CE">
              <w:rPr>
                <w:rFonts w:ascii="Times New Roman" w:hAnsi="Times New Roman" w:cs="Times New Roman"/>
                <w:sz w:val="18"/>
                <w:szCs w:val="18"/>
              </w:rPr>
              <w:t>202</w:t>
            </w:r>
            <w:r w:rsidR="00080869" w:rsidRPr="004428CE">
              <w:rPr>
                <w:rFonts w:ascii="Times New Roman" w:hAnsi="Times New Roman" w:cs="Times New Roman"/>
                <w:sz w:val="18"/>
                <w:szCs w:val="18"/>
              </w:rPr>
              <w:t>6</w:t>
            </w:r>
            <w:r w:rsidR="0080159F" w:rsidRPr="004428CE">
              <w:rPr>
                <w:rFonts w:ascii="Times New Roman" w:hAnsi="Times New Roman" w:cs="Times New Roman"/>
                <w:sz w:val="18"/>
                <w:szCs w:val="18"/>
              </w:rPr>
              <w:t xml:space="preserve"> - </w:t>
            </w:r>
            <w:r w:rsidRPr="004428CE">
              <w:rPr>
                <w:rFonts w:ascii="Times New Roman" w:hAnsi="Times New Roman" w:cs="Times New Roman"/>
                <w:sz w:val="18"/>
                <w:szCs w:val="18"/>
              </w:rPr>
              <w:t>19</w:t>
            </w:r>
            <w:r w:rsidR="0080159F" w:rsidRPr="004428CE">
              <w:rPr>
                <w:rFonts w:ascii="Times New Roman" w:hAnsi="Times New Roman" w:cs="Times New Roman"/>
                <w:sz w:val="18"/>
                <w:szCs w:val="18"/>
              </w:rPr>
              <w:t>/</w:t>
            </w:r>
            <w:r w:rsidRPr="004428CE">
              <w:rPr>
                <w:rFonts w:ascii="Times New Roman" w:hAnsi="Times New Roman" w:cs="Times New Roman"/>
                <w:sz w:val="18"/>
                <w:szCs w:val="18"/>
              </w:rPr>
              <w:t>04</w:t>
            </w:r>
            <w:r w:rsidR="0080159F" w:rsidRPr="004428CE">
              <w:rPr>
                <w:rFonts w:ascii="Times New Roman" w:hAnsi="Times New Roman" w:cs="Times New Roman"/>
                <w:sz w:val="18"/>
                <w:szCs w:val="18"/>
              </w:rPr>
              <w:t>/202</w:t>
            </w:r>
            <w:r w:rsidR="00080869" w:rsidRPr="004428CE">
              <w:rPr>
                <w:rFonts w:ascii="Times New Roman" w:hAnsi="Times New Roman" w:cs="Times New Roman"/>
                <w:sz w:val="18"/>
                <w:szCs w:val="18"/>
              </w:rPr>
              <w:t>6</w:t>
            </w:r>
          </w:p>
        </w:tc>
      </w:tr>
      <w:tr w:rsidR="0080159F" w:rsidRPr="004428CE" w14:paraId="7078E3CB" w14:textId="77777777" w:rsidTr="00D255D7">
        <w:trPr>
          <w:trHeight w:val="397"/>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2D557FA2" w14:textId="77777777" w:rsidR="0080159F" w:rsidRPr="004428CE" w:rsidRDefault="0080159F" w:rsidP="00381223">
            <w:pPr>
              <w:rPr>
                <w:rFonts w:ascii="Times New Roman" w:hAnsi="Times New Roman" w:cs="Times New Roman"/>
                <w:b w:val="0"/>
                <w:sz w:val="18"/>
                <w:szCs w:val="18"/>
              </w:rPr>
            </w:pPr>
            <w:r w:rsidRPr="004428CE">
              <w:rPr>
                <w:rFonts w:ascii="Times New Roman" w:hAnsi="Times New Roman" w:cs="Times New Roman"/>
                <w:b w:val="0"/>
                <w:sz w:val="18"/>
                <w:szCs w:val="18"/>
              </w:rPr>
              <w:t>Başvuru Adresi</w:t>
            </w:r>
          </w:p>
        </w:tc>
        <w:tc>
          <w:tcPr>
            <w:tcW w:w="4531" w:type="dxa"/>
            <w:vAlign w:val="center"/>
          </w:tcPr>
          <w:p w14:paraId="440E37A1" w14:textId="169A62BC" w:rsidR="0080159F" w:rsidRPr="004428CE" w:rsidRDefault="00B3094C" w:rsidP="003812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3094C">
              <w:rPr>
                <w:rStyle w:val="Kpr"/>
                <w:rFonts w:ascii="Times New Roman" w:hAnsi="Times New Roman" w:cs="Times New Roman"/>
                <w:sz w:val="18"/>
                <w:szCs w:val="18"/>
              </w:rPr>
              <w:t>https://kariyerkapisi.gov.tr/isealim</w:t>
            </w:r>
          </w:p>
        </w:tc>
      </w:tr>
      <w:tr w:rsidR="0080159F" w:rsidRPr="004428CE" w14:paraId="28AE56CC" w14:textId="77777777" w:rsidTr="00D255D7">
        <w:trPr>
          <w:trHeight w:val="397"/>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68C7C773" w14:textId="77777777" w:rsidR="0080159F" w:rsidRPr="004428CE" w:rsidRDefault="0080159F" w:rsidP="00381223">
            <w:pPr>
              <w:rPr>
                <w:rFonts w:ascii="Times New Roman" w:hAnsi="Times New Roman" w:cs="Times New Roman"/>
                <w:b w:val="0"/>
                <w:sz w:val="18"/>
                <w:szCs w:val="18"/>
              </w:rPr>
            </w:pPr>
            <w:r w:rsidRPr="004428CE">
              <w:rPr>
                <w:rFonts w:ascii="Times New Roman" w:hAnsi="Times New Roman" w:cs="Times New Roman"/>
                <w:b w:val="0"/>
                <w:sz w:val="18"/>
                <w:szCs w:val="18"/>
              </w:rPr>
              <w:t>Sözlü Sınava Katılacakların İlanı</w:t>
            </w:r>
          </w:p>
        </w:tc>
        <w:tc>
          <w:tcPr>
            <w:tcW w:w="4531" w:type="dxa"/>
            <w:vAlign w:val="center"/>
          </w:tcPr>
          <w:p w14:paraId="533B6569" w14:textId="7B1933D0" w:rsidR="0080159F" w:rsidRPr="004428CE" w:rsidRDefault="007249EB" w:rsidP="007249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27</w:t>
            </w:r>
            <w:r w:rsidR="0080159F" w:rsidRPr="004428CE">
              <w:rPr>
                <w:rFonts w:ascii="Times New Roman" w:hAnsi="Times New Roman" w:cs="Times New Roman"/>
                <w:sz w:val="18"/>
                <w:szCs w:val="18"/>
              </w:rPr>
              <w:t>/</w:t>
            </w:r>
            <w:r w:rsidRPr="004428CE">
              <w:rPr>
                <w:rFonts w:ascii="Times New Roman" w:hAnsi="Times New Roman" w:cs="Times New Roman"/>
                <w:sz w:val="18"/>
                <w:szCs w:val="18"/>
              </w:rPr>
              <w:t>04</w:t>
            </w:r>
            <w:r w:rsidR="0080159F" w:rsidRPr="004428CE">
              <w:rPr>
                <w:rFonts w:ascii="Times New Roman" w:hAnsi="Times New Roman" w:cs="Times New Roman"/>
                <w:sz w:val="18"/>
                <w:szCs w:val="18"/>
              </w:rPr>
              <w:t>/202</w:t>
            </w:r>
            <w:r w:rsidR="00080869" w:rsidRPr="004428CE">
              <w:rPr>
                <w:rFonts w:ascii="Times New Roman" w:hAnsi="Times New Roman" w:cs="Times New Roman"/>
                <w:sz w:val="18"/>
                <w:szCs w:val="18"/>
              </w:rPr>
              <w:t>6</w:t>
            </w:r>
            <w:r w:rsidR="0080159F" w:rsidRPr="004428CE">
              <w:rPr>
                <w:rFonts w:ascii="Times New Roman" w:hAnsi="Times New Roman" w:cs="Times New Roman"/>
                <w:sz w:val="18"/>
                <w:szCs w:val="18"/>
              </w:rPr>
              <w:t xml:space="preserve"> – </w:t>
            </w:r>
            <w:hyperlink r:id="rId8" w:history="1">
              <w:r w:rsidR="0080159F" w:rsidRPr="004428CE">
                <w:rPr>
                  <w:rStyle w:val="Kpr"/>
                  <w:rFonts w:ascii="Times New Roman" w:hAnsi="Times New Roman" w:cs="Times New Roman"/>
                  <w:sz w:val="18"/>
                  <w:szCs w:val="18"/>
                </w:rPr>
                <w:t>www.bakka.gov.tr</w:t>
              </w:r>
            </w:hyperlink>
          </w:p>
        </w:tc>
      </w:tr>
      <w:tr w:rsidR="0080159F" w:rsidRPr="004428CE" w14:paraId="52A3994E" w14:textId="77777777" w:rsidTr="00D255D7">
        <w:trPr>
          <w:trHeight w:val="397"/>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434487EE" w14:textId="77777777" w:rsidR="0080159F" w:rsidRPr="004428CE" w:rsidRDefault="0080159F" w:rsidP="00381223">
            <w:pPr>
              <w:rPr>
                <w:rFonts w:ascii="Times New Roman" w:hAnsi="Times New Roman" w:cs="Times New Roman"/>
                <w:b w:val="0"/>
                <w:sz w:val="18"/>
                <w:szCs w:val="18"/>
              </w:rPr>
            </w:pPr>
            <w:r w:rsidRPr="004428CE">
              <w:rPr>
                <w:rFonts w:ascii="Times New Roman" w:hAnsi="Times New Roman" w:cs="Times New Roman"/>
                <w:b w:val="0"/>
                <w:sz w:val="18"/>
                <w:szCs w:val="18"/>
              </w:rPr>
              <w:t>Sınav Tarihleri</w:t>
            </w:r>
          </w:p>
        </w:tc>
        <w:tc>
          <w:tcPr>
            <w:tcW w:w="4531" w:type="dxa"/>
            <w:vAlign w:val="center"/>
          </w:tcPr>
          <w:p w14:paraId="371F9BAA" w14:textId="3CFF96A0" w:rsidR="0080159F" w:rsidRPr="004428CE" w:rsidRDefault="0080159F" w:rsidP="003812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Daha sonra duyurulacaktır</w:t>
            </w:r>
            <w:r w:rsidR="006A7A41" w:rsidRPr="004428CE">
              <w:rPr>
                <w:rFonts w:ascii="Times New Roman" w:hAnsi="Times New Roman" w:cs="Times New Roman"/>
                <w:sz w:val="18"/>
                <w:szCs w:val="18"/>
              </w:rPr>
              <w:t>.</w:t>
            </w:r>
          </w:p>
        </w:tc>
      </w:tr>
      <w:tr w:rsidR="0080159F" w:rsidRPr="004428CE" w14:paraId="618B1772" w14:textId="77777777" w:rsidTr="00D255D7">
        <w:trPr>
          <w:trHeight w:val="397"/>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693D294A" w14:textId="77777777" w:rsidR="0080159F" w:rsidRPr="004428CE" w:rsidRDefault="0080159F" w:rsidP="00381223">
            <w:pPr>
              <w:rPr>
                <w:rFonts w:ascii="Times New Roman" w:hAnsi="Times New Roman" w:cs="Times New Roman"/>
                <w:b w:val="0"/>
                <w:sz w:val="18"/>
                <w:szCs w:val="18"/>
              </w:rPr>
            </w:pPr>
            <w:r w:rsidRPr="004428CE">
              <w:rPr>
                <w:rFonts w:ascii="Times New Roman" w:hAnsi="Times New Roman" w:cs="Times New Roman"/>
                <w:b w:val="0"/>
                <w:sz w:val="18"/>
                <w:szCs w:val="18"/>
              </w:rPr>
              <w:t>Sınav Yeri</w:t>
            </w:r>
          </w:p>
        </w:tc>
        <w:tc>
          <w:tcPr>
            <w:tcW w:w="4531" w:type="dxa"/>
            <w:vAlign w:val="center"/>
          </w:tcPr>
          <w:p w14:paraId="6A65E18F" w14:textId="77777777" w:rsidR="0080159F" w:rsidRPr="004428CE" w:rsidRDefault="00CA44F1" w:rsidP="00CA44F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 xml:space="preserve">Asma Mahallesi Kömürlü Sokak No:3 (Üzülmez Kültür Vadisi) 67100 Merkez / Zonguldak </w:t>
            </w:r>
          </w:p>
        </w:tc>
      </w:tr>
      <w:tr w:rsidR="0080159F" w:rsidRPr="004428CE" w14:paraId="795A2608" w14:textId="77777777" w:rsidTr="00D255D7">
        <w:trPr>
          <w:trHeight w:val="397"/>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300F4ADB" w14:textId="77777777" w:rsidR="0080159F" w:rsidRPr="004428CE" w:rsidRDefault="0080159F" w:rsidP="00381223">
            <w:pPr>
              <w:rPr>
                <w:rFonts w:ascii="Times New Roman" w:hAnsi="Times New Roman" w:cs="Times New Roman"/>
                <w:b w:val="0"/>
                <w:sz w:val="18"/>
                <w:szCs w:val="18"/>
              </w:rPr>
            </w:pPr>
            <w:r w:rsidRPr="004428CE">
              <w:rPr>
                <w:rFonts w:ascii="Times New Roman" w:hAnsi="Times New Roman" w:cs="Times New Roman"/>
                <w:b w:val="0"/>
                <w:sz w:val="18"/>
                <w:szCs w:val="18"/>
              </w:rPr>
              <w:t>Tel / Faks</w:t>
            </w:r>
          </w:p>
        </w:tc>
        <w:tc>
          <w:tcPr>
            <w:tcW w:w="4531" w:type="dxa"/>
            <w:vAlign w:val="center"/>
          </w:tcPr>
          <w:p w14:paraId="55B77040" w14:textId="77777777" w:rsidR="0080159F" w:rsidRPr="004428CE" w:rsidRDefault="0080159F" w:rsidP="003812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(0372) 257 74 70 / (0372) 257 74 72</w:t>
            </w:r>
          </w:p>
        </w:tc>
      </w:tr>
      <w:tr w:rsidR="0080159F" w:rsidRPr="004428CE" w14:paraId="526B866E" w14:textId="77777777" w:rsidTr="00D255D7">
        <w:trPr>
          <w:trHeight w:val="397"/>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1271F87F" w14:textId="77777777" w:rsidR="0080159F" w:rsidRPr="004428CE" w:rsidRDefault="0080159F" w:rsidP="00381223">
            <w:pPr>
              <w:rPr>
                <w:rFonts w:ascii="Times New Roman" w:hAnsi="Times New Roman" w:cs="Times New Roman"/>
                <w:b w:val="0"/>
                <w:sz w:val="18"/>
                <w:szCs w:val="18"/>
              </w:rPr>
            </w:pPr>
            <w:r w:rsidRPr="004428CE">
              <w:rPr>
                <w:rFonts w:ascii="Times New Roman" w:hAnsi="Times New Roman" w:cs="Times New Roman"/>
                <w:b w:val="0"/>
                <w:sz w:val="18"/>
                <w:szCs w:val="18"/>
              </w:rPr>
              <w:t>E-posta</w:t>
            </w:r>
          </w:p>
        </w:tc>
        <w:tc>
          <w:tcPr>
            <w:tcW w:w="4531" w:type="dxa"/>
            <w:vAlign w:val="center"/>
          </w:tcPr>
          <w:p w14:paraId="3956CFB8" w14:textId="77777777" w:rsidR="0080159F" w:rsidRPr="004428CE" w:rsidRDefault="00F80470" w:rsidP="003812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hyperlink r:id="rId9" w:history="1">
              <w:r w:rsidR="0080159F" w:rsidRPr="004428CE">
                <w:rPr>
                  <w:rStyle w:val="Kpr"/>
                  <w:rFonts w:ascii="Times New Roman" w:hAnsi="Times New Roman" w:cs="Times New Roman"/>
                  <w:sz w:val="18"/>
                  <w:szCs w:val="18"/>
                </w:rPr>
                <w:t>ik@bakka.gov.tr</w:t>
              </w:r>
            </w:hyperlink>
          </w:p>
        </w:tc>
      </w:tr>
      <w:tr w:rsidR="006A7A41" w:rsidRPr="004428CE" w14:paraId="199D8F04" w14:textId="77777777" w:rsidTr="00D255D7">
        <w:trPr>
          <w:trHeight w:val="397"/>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7C77DBA2" w14:textId="16E33573" w:rsidR="006A7A41" w:rsidRPr="004428CE" w:rsidRDefault="006A7A41" w:rsidP="00381223">
            <w:pPr>
              <w:rPr>
                <w:rFonts w:ascii="Times New Roman" w:hAnsi="Times New Roman" w:cs="Times New Roman"/>
                <w:b w:val="0"/>
                <w:sz w:val="18"/>
                <w:szCs w:val="18"/>
              </w:rPr>
            </w:pPr>
            <w:r w:rsidRPr="004428CE">
              <w:rPr>
                <w:rFonts w:ascii="Times New Roman" w:hAnsi="Times New Roman" w:cs="Times New Roman"/>
                <w:b w:val="0"/>
                <w:sz w:val="18"/>
                <w:szCs w:val="18"/>
              </w:rPr>
              <w:t>Sınav Sonuçlarının Açıklanması</w:t>
            </w:r>
          </w:p>
        </w:tc>
        <w:tc>
          <w:tcPr>
            <w:tcW w:w="4531" w:type="dxa"/>
            <w:vAlign w:val="center"/>
          </w:tcPr>
          <w:p w14:paraId="1D31C69F" w14:textId="048422F5" w:rsidR="006A7A41" w:rsidRPr="004428CE" w:rsidRDefault="00F80470" w:rsidP="003812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hyperlink r:id="rId10" w:history="1">
              <w:r w:rsidR="00B3094C">
                <w:rPr>
                  <w:rStyle w:val="Kpr"/>
                  <w:rFonts w:ascii="Times New Roman" w:hAnsi="Times New Roman" w:cs="Times New Roman"/>
                  <w:bCs/>
                  <w:sz w:val="18"/>
                  <w:szCs w:val="18"/>
                </w:rPr>
                <w:t>www.bakka.gov.tr</w:t>
              </w:r>
            </w:hyperlink>
            <w:r w:rsidR="00B3094C">
              <w:rPr>
                <w:rStyle w:val="Kpr"/>
                <w:rFonts w:ascii="Times New Roman" w:hAnsi="Times New Roman" w:cs="Times New Roman"/>
                <w:bCs/>
                <w:sz w:val="18"/>
                <w:szCs w:val="18"/>
              </w:rPr>
              <w:t xml:space="preserve"> </w:t>
            </w:r>
            <w:r w:rsidR="00B3094C" w:rsidRPr="00B3094C">
              <w:rPr>
                <w:rStyle w:val="Kpr"/>
                <w:rFonts w:ascii="Times New Roman" w:hAnsi="Times New Roman" w:cs="Times New Roman"/>
                <w:bCs/>
                <w:sz w:val="18"/>
                <w:szCs w:val="18"/>
              </w:rPr>
              <w:t xml:space="preserve">ve </w:t>
            </w:r>
            <w:r w:rsidR="00B3094C" w:rsidRPr="00B3094C">
              <w:rPr>
                <w:rStyle w:val="Kpr"/>
                <w:rFonts w:ascii="Times New Roman" w:hAnsi="Times New Roman" w:cs="Times New Roman"/>
                <w:sz w:val="18"/>
                <w:szCs w:val="18"/>
              </w:rPr>
              <w:t>https://kariyerkapisi.gov.tr/isealim</w:t>
            </w:r>
          </w:p>
        </w:tc>
      </w:tr>
    </w:tbl>
    <w:p w14:paraId="021119D5" w14:textId="77777777" w:rsidR="008B4EF9" w:rsidRPr="004428CE" w:rsidRDefault="00FD0641" w:rsidP="008B4EF9">
      <w:pPr>
        <w:pStyle w:val="Balk1"/>
        <w:numPr>
          <w:ilvl w:val="0"/>
          <w:numId w:val="1"/>
        </w:numPr>
        <w:jc w:val="both"/>
        <w:rPr>
          <w:rFonts w:ascii="Times New Roman" w:hAnsi="Times New Roman" w:cs="Times New Roman"/>
          <w:sz w:val="18"/>
          <w:szCs w:val="18"/>
        </w:rPr>
      </w:pPr>
      <w:r w:rsidRPr="004428CE">
        <w:rPr>
          <w:rFonts w:ascii="Times New Roman" w:hAnsi="Times New Roman" w:cs="Times New Roman"/>
          <w:sz w:val="18"/>
          <w:szCs w:val="18"/>
        </w:rPr>
        <w:t>İşe Alınmada Arana</w:t>
      </w:r>
      <w:r w:rsidR="00645DC8" w:rsidRPr="004428CE">
        <w:rPr>
          <w:rFonts w:ascii="Times New Roman" w:hAnsi="Times New Roman" w:cs="Times New Roman"/>
          <w:sz w:val="18"/>
          <w:szCs w:val="18"/>
        </w:rPr>
        <w:t>n</w:t>
      </w:r>
      <w:r w:rsidRPr="004428CE">
        <w:rPr>
          <w:rFonts w:ascii="Times New Roman" w:hAnsi="Times New Roman" w:cs="Times New Roman"/>
          <w:sz w:val="18"/>
          <w:szCs w:val="18"/>
        </w:rPr>
        <w:t xml:space="preserve"> Genel Şartlar</w:t>
      </w:r>
    </w:p>
    <w:p w14:paraId="6518BB1F" w14:textId="77777777" w:rsidR="008B4EF9" w:rsidRPr="004428CE" w:rsidRDefault="008B4EF9" w:rsidP="008B4EF9">
      <w:pPr>
        <w:pStyle w:val="ListeParagraf"/>
        <w:numPr>
          <w:ilvl w:val="0"/>
          <w:numId w:val="2"/>
        </w:numPr>
        <w:jc w:val="both"/>
        <w:rPr>
          <w:rFonts w:ascii="Times New Roman" w:hAnsi="Times New Roman" w:cs="Times New Roman"/>
          <w:sz w:val="18"/>
          <w:szCs w:val="18"/>
        </w:rPr>
      </w:pPr>
      <w:r w:rsidRPr="004428CE">
        <w:rPr>
          <w:rFonts w:ascii="Times New Roman" w:hAnsi="Times New Roman" w:cs="Times New Roman"/>
          <w:sz w:val="18"/>
          <w:szCs w:val="18"/>
        </w:rPr>
        <w:t>Türk vatandaşı olmak,</w:t>
      </w:r>
    </w:p>
    <w:p w14:paraId="00CF7DB1" w14:textId="77777777" w:rsidR="008B4EF9" w:rsidRPr="004428CE" w:rsidRDefault="008B4EF9" w:rsidP="008B4EF9">
      <w:pPr>
        <w:pStyle w:val="ListeParagraf"/>
        <w:numPr>
          <w:ilvl w:val="0"/>
          <w:numId w:val="2"/>
        </w:numPr>
        <w:jc w:val="both"/>
        <w:rPr>
          <w:rFonts w:ascii="Times New Roman" w:hAnsi="Times New Roman" w:cs="Times New Roman"/>
          <w:sz w:val="18"/>
          <w:szCs w:val="18"/>
        </w:rPr>
      </w:pPr>
      <w:r w:rsidRPr="004428CE">
        <w:rPr>
          <w:rFonts w:ascii="Times New Roman" w:hAnsi="Times New Roman" w:cs="Times New Roman"/>
          <w:sz w:val="18"/>
          <w:szCs w:val="18"/>
        </w:rPr>
        <w:t>Kamu haklarından mahrum bulunmamak,</w:t>
      </w:r>
    </w:p>
    <w:p w14:paraId="3315A939" w14:textId="77777777" w:rsidR="008B4EF9" w:rsidRPr="004428CE" w:rsidRDefault="008B4EF9" w:rsidP="008B4EF9">
      <w:pPr>
        <w:pStyle w:val="ListeParagraf"/>
        <w:numPr>
          <w:ilvl w:val="0"/>
          <w:numId w:val="2"/>
        </w:numPr>
        <w:jc w:val="both"/>
        <w:rPr>
          <w:rFonts w:ascii="Times New Roman" w:hAnsi="Times New Roman" w:cs="Times New Roman"/>
          <w:sz w:val="18"/>
          <w:szCs w:val="18"/>
        </w:rPr>
      </w:pPr>
      <w:proofErr w:type="gramStart"/>
      <w:r w:rsidRPr="004428CE">
        <w:rPr>
          <w:rFonts w:ascii="Times New Roman" w:hAnsi="Times New Roman" w:cs="Times New Roman"/>
          <w:sz w:val="18"/>
          <w:szCs w:val="18"/>
        </w:rPr>
        <w:t>Affa uğramış olsalar bile Devletin şahsiyetine karşı işlenen suçlarla, zimmet, ihtilas, irtikâp, rüşvet, hırsızlık, dolandırıcılık, sahtecilik, inancı kötüye kullanma, dolanlı iflas gibi yüz kızartıcı veya şeref ve haysiyet kırıcı suçtan veya istimal ve istihlak kaçakçılığı hariç kaçakçılık, resmî ihale ve alım satımlara fesat karıştırma, Devlet sırlarını açığa vurma suçlarından dolayı hükümlü bulunmamak,</w:t>
      </w:r>
      <w:proofErr w:type="gramEnd"/>
    </w:p>
    <w:p w14:paraId="6109B2D8" w14:textId="77777777" w:rsidR="008B4EF9" w:rsidRPr="004428CE" w:rsidRDefault="008B4EF9" w:rsidP="008B4EF9">
      <w:pPr>
        <w:pStyle w:val="ListeParagraf"/>
        <w:numPr>
          <w:ilvl w:val="0"/>
          <w:numId w:val="2"/>
        </w:numPr>
        <w:jc w:val="both"/>
        <w:rPr>
          <w:rFonts w:ascii="Times New Roman" w:hAnsi="Times New Roman" w:cs="Times New Roman"/>
          <w:sz w:val="18"/>
          <w:szCs w:val="18"/>
        </w:rPr>
      </w:pPr>
      <w:r w:rsidRPr="004428CE">
        <w:rPr>
          <w:rFonts w:ascii="Times New Roman" w:hAnsi="Times New Roman" w:cs="Times New Roman"/>
          <w:sz w:val="18"/>
          <w:szCs w:val="18"/>
        </w:rPr>
        <w:t>Güvenlik soruşturması ve/veya arşiv araştırması yapılmış olmak,</w:t>
      </w:r>
    </w:p>
    <w:p w14:paraId="4C1EE438" w14:textId="77777777" w:rsidR="008B4EF9" w:rsidRPr="004428CE" w:rsidRDefault="00572801" w:rsidP="008B4EF9">
      <w:pPr>
        <w:pStyle w:val="ListeParagraf"/>
        <w:numPr>
          <w:ilvl w:val="0"/>
          <w:numId w:val="2"/>
        </w:numPr>
        <w:jc w:val="both"/>
        <w:rPr>
          <w:rFonts w:ascii="Times New Roman" w:hAnsi="Times New Roman" w:cs="Times New Roman"/>
          <w:sz w:val="18"/>
          <w:szCs w:val="18"/>
        </w:rPr>
      </w:pPr>
      <w:r w:rsidRPr="004428CE">
        <w:rPr>
          <w:rFonts w:ascii="Times New Roman" w:hAnsi="Times New Roman" w:cs="Times New Roman"/>
          <w:sz w:val="18"/>
          <w:szCs w:val="18"/>
        </w:rPr>
        <w:t>Az tehlikeli işyerlerinde çalışanlar için gerekli işe giriş sağlık raporuna sahip olmak</w:t>
      </w:r>
      <w:r w:rsidR="008B4EF9" w:rsidRPr="004428CE">
        <w:rPr>
          <w:rFonts w:ascii="Times New Roman" w:hAnsi="Times New Roman" w:cs="Times New Roman"/>
          <w:sz w:val="18"/>
          <w:szCs w:val="18"/>
        </w:rPr>
        <w:t>,</w:t>
      </w:r>
    </w:p>
    <w:p w14:paraId="58260F1C" w14:textId="5D6A08C9" w:rsidR="008B4EF9" w:rsidRPr="004428CE" w:rsidRDefault="008B4EF9" w:rsidP="00034DF0">
      <w:pPr>
        <w:pStyle w:val="ListeParagraf"/>
        <w:numPr>
          <w:ilvl w:val="0"/>
          <w:numId w:val="2"/>
        </w:numPr>
        <w:jc w:val="both"/>
        <w:rPr>
          <w:rFonts w:ascii="Times New Roman" w:hAnsi="Times New Roman" w:cs="Times New Roman"/>
          <w:sz w:val="18"/>
          <w:szCs w:val="18"/>
        </w:rPr>
      </w:pPr>
      <w:r w:rsidRPr="004428CE">
        <w:rPr>
          <w:rFonts w:ascii="Times New Roman" w:hAnsi="Times New Roman" w:cs="Times New Roman"/>
          <w:sz w:val="18"/>
          <w:szCs w:val="18"/>
        </w:rPr>
        <w:t>Erkek adaylar için askerlikle ilgisi bulunmamak, askerlik çağına gelmişse muvazzaf askerlik hizmetini yapmış yahut ertelemiş veya yedek sınıfa geçirilmiş olmak</w:t>
      </w:r>
      <w:r w:rsidR="00AC7ED3" w:rsidRPr="004428CE">
        <w:rPr>
          <w:rFonts w:ascii="Times New Roman" w:hAnsi="Times New Roman" w:cs="Times New Roman"/>
          <w:sz w:val="18"/>
          <w:szCs w:val="18"/>
        </w:rPr>
        <w:t>.</w:t>
      </w:r>
    </w:p>
    <w:p w14:paraId="471E8C0C" w14:textId="77777777" w:rsidR="003C6A89" w:rsidRPr="004428CE" w:rsidRDefault="003C6A89" w:rsidP="003C6A89">
      <w:pPr>
        <w:pStyle w:val="Balk1"/>
        <w:numPr>
          <w:ilvl w:val="0"/>
          <w:numId w:val="1"/>
        </w:numPr>
        <w:rPr>
          <w:rFonts w:ascii="Times New Roman" w:hAnsi="Times New Roman" w:cs="Times New Roman"/>
          <w:sz w:val="18"/>
          <w:szCs w:val="18"/>
        </w:rPr>
      </w:pPr>
      <w:r w:rsidRPr="004428CE">
        <w:rPr>
          <w:rFonts w:ascii="Times New Roman" w:hAnsi="Times New Roman" w:cs="Times New Roman"/>
          <w:sz w:val="18"/>
          <w:szCs w:val="18"/>
        </w:rPr>
        <w:t>Uzman Personel İçin Aranan Özel Şartlar</w:t>
      </w:r>
    </w:p>
    <w:p w14:paraId="79EF9141" w14:textId="77777777" w:rsidR="00C9157B" w:rsidRPr="004428CE" w:rsidRDefault="00C9157B" w:rsidP="000277C5">
      <w:pPr>
        <w:pStyle w:val="ListeParagraf"/>
        <w:numPr>
          <w:ilvl w:val="0"/>
          <w:numId w:val="3"/>
        </w:numPr>
        <w:jc w:val="both"/>
        <w:rPr>
          <w:rFonts w:ascii="Times New Roman" w:hAnsi="Times New Roman" w:cs="Times New Roman"/>
          <w:sz w:val="18"/>
          <w:szCs w:val="18"/>
        </w:rPr>
      </w:pPr>
      <w:r w:rsidRPr="004428CE">
        <w:rPr>
          <w:rFonts w:ascii="Times New Roman" w:hAnsi="Times New Roman" w:cs="Times New Roman"/>
          <w:sz w:val="18"/>
          <w:szCs w:val="18"/>
        </w:rPr>
        <w:t xml:space="preserve">En az dört yıllık lisans eğitimi veren yükseköğretim kurumlarının veya bunlara denkliği YÖK tarafından kabul edilen </w:t>
      </w:r>
      <w:proofErr w:type="gramStart"/>
      <w:r w:rsidRPr="004428CE">
        <w:rPr>
          <w:rFonts w:ascii="Times New Roman" w:hAnsi="Times New Roman" w:cs="Times New Roman"/>
          <w:sz w:val="18"/>
          <w:szCs w:val="18"/>
        </w:rPr>
        <w:t>yurt</w:t>
      </w:r>
      <w:proofErr w:type="gramEnd"/>
      <w:r w:rsidRPr="004428CE">
        <w:rPr>
          <w:rFonts w:ascii="Times New Roman" w:hAnsi="Times New Roman" w:cs="Times New Roman"/>
          <w:sz w:val="18"/>
          <w:szCs w:val="18"/>
        </w:rPr>
        <w:t xml:space="preserve"> içindeki veya yurt dışındaki yükseköğretim kurumlarının</w:t>
      </w:r>
      <w:r w:rsidR="00F81BC2" w:rsidRPr="004428CE">
        <w:rPr>
          <w:rFonts w:ascii="Times New Roman" w:hAnsi="Times New Roman" w:cs="Times New Roman"/>
          <w:sz w:val="18"/>
          <w:szCs w:val="18"/>
        </w:rPr>
        <w:t>, istatistik,</w:t>
      </w:r>
      <w:r w:rsidRPr="004428CE">
        <w:rPr>
          <w:rFonts w:ascii="Times New Roman" w:hAnsi="Times New Roman" w:cs="Times New Roman"/>
          <w:sz w:val="18"/>
          <w:szCs w:val="18"/>
        </w:rPr>
        <w:t xml:space="preserve"> </w:t>
      </w:r>
      <w:r w:rsidR="000277C5" w:rsidRPr="004428CE">
        <w:rPr>
          <w:rFonts w:ascii="Times New Roman" w:hAnsi="Times New Roman" w:cs="Times New Roman"/>
          <w:sz w:val="18"/>
          <w:szCs w:val="18"/>
        </w:rPr>
        <w:t xml:space="preserve">işletme, iktisat, çalışma ekonomisi ve endüstri ilişkileri, maliye, kamu yönetimi, siyaset bilimi ve kamu yönetimi, kamu yönetimi ve uluslararası ilişkiler, uluslararası ticaret ve lojistik, ekonometri, yönetim bilişim sistemleri, mühendislik bölümlerinden </w:t>
      </w:r>
      <w:r w:rsidRPr="004428CE">
        <w:rPr>
          <w:rFonts w:ascii="Times New Roman" w:hAnsi="Times New Roman" w:cs="Times New Roman"/>
          <w:sz w:val="18"/>
          <w:szCs w:val="18"/>
        </w:rPr>
        <w:t>mezun olmuş olmak,</w:t>
      </w:r>
    </w:p>
    <w:p w14:paraId="76A47634" w14:textId="333C2045" w:rsidR="00C9157B" w:rsidRPr="004428CE" w:rsidRDefault="002E224C" w:rsidP="00C9157B">
      <w:pPr>
        <w:pStyle w:val="ListeParagraf"/>
        <w:numPr>
          <w:ilvl w:val="0"/>
          <w:numId w:val="3"/>
        </w:numPr>
        <w:jc w:val="both"/>
        <w:rPr>
          <w:rFonts w:ascii="Times New Roman" w:hAnsi="Times New Roman" w:cs="Times New Roman"/>
          <w:sz w:val="18"/>
          <w:szCs w:val="18"/>
        </w:rPr>
      </w:pPr>
      <w:r w:rsidRPr="004428CE">
        <w:rPr>
          <w:rFonts w:ascii="Times New Roman" w:hAnsi="Times New Roman" w:cs="Times New Roman"/>
          <w:sz w:val="18"/>
          <w:szCs w:val="18"/>
        </w:rPr>
        <w:t xml:space="preserve">YDS veya e-YDS - İngilizce dilinden son başvuru tarihi itibarıyla son 5 (beş) yıl içerisinde en az 70 (yetmiş) puan almış veya buna denk kabul edilen geçerlilik süresi dolmamış uluslararası geçerliliği bulunan belgeye sahip olmak. (Denklikte ÖSYM’nin dil eşdeğerliğine ilişkin </w:t>
      </w:r>
      <w:r w:rsidR="00EC2127" w:rsidRPr="004428CE">
        <w:rPr>
          <w:rFonts w:ascii="Times New Roman" w:hAnsi="Times New Roman" w:cs="Times New Roman"/>
          <w:sz w:val="18"/>
          <w:szCs w:val="18"/>
        </w:rPr>
        <w:t>güncel</w:t>
      </w:r>
      <w:r w:rsidRPr="004428CE">
        <w:rPr>
          <w:rFonts w:ascii="Times New Roman" w:hAnsi="Times New Roman" w:cs="Times New Roman"/>
          <w:sz w:val="18"/>
          <w:szCs w:val="18"/>
        </w:rPr>
        <w:t xml:space="preserve"> resmi denklik çizelgesi temel alınmaktadır. Mevzuatı gereği ÜDS</w:t>
      </w:r>
      <w:r w:rsidR="00EC2127" w:rsidRPr="004428CE">
        <w:rPr>
          <w:rFonts w:ascii="Times New Roman" w:hAnsi="Times New Roman" w:cs="Times New Roman"/>
          <w:sz w:val="18"/>
          <w:szCs w:val="18"/>
        </w:rPr>
        <w:t xml:space="preserve">, </w:t>
      </w:r>
      <w:r w:rsidRPr="004428CE">
        <w:rPr>
          <w:rFonts w:ascii="Times New Roman" w:hAnsi="Times New Roman" w:cs="Times New Roman"/>
          <w:sz w:val="18"/>
          <w:szCs w:val="18"/>
        </w:rPr>
        <w:t xml:space="preserve">YÖKDİL kabul edilmemektedir.) </w:t>
      </w:r>
      <w:r w:rsidR="00C9157B" w:rsidRPr="004428CE">
        <w:rPr>
          <w:rFonts w:ascii="Times New Roman" w:hAnsi="Times New Roman" w:cs="Times New Roman"/>
          <w:sz w:val="18"/>
          <w:szCs w:val="18"/>
        </w:rPr>
        <w:t>Son başvuru tarihinden önceki 5 yıl içinde İngilizce dilinden YDS’den (C) düzeyinde veya dil yeterliği bakımından bunlara denkliği kabul edilen ve uluslararası geçerliği bulunan başka bir sınavdan asgari (C) düzeyine karşılık gelen puanın eşdeğerini sağlayan belgeye son başvuru tarihi itibarıyla sahip olmak,</w:t>
      </w:r>
    </w:p>
    <w:p w14:paraId="1E579204" w14:textId="77777777" w:rsidR="003C6A89" w:rsidRPr="004428CE" w:rsidRDefault="003C6A89" w:rsidP="003C6A89">
      <w:pPr>
        <w:pStyle w:val="Balk1"/>
        <w:numPr>
          <w:ilvl w:val="1"/>
          <w:numId w:val="1"/>
        </w:numPr>
        <w:rPr>
          <w:rFonts w:ascii="Times New Roman" w:hAnsi="Times New Roman" w:cs="Times New Roman"/>
          <w:sz w:val="18"/>
          <w:szCs w:val="18"/>
        </w:rPr>
      </w:pPr>
      <w:r w:rsidRPr="004428CE">
        <w:rPr>
          <w:rFonts w:ascii="Times New Roman" w:hAnsi="Times New Roman" w:cs="Times New Roman"/>
          <w:sz w:val="18"/>
          <w:szCs w:val="18"/>
        </w:rPr>
        <w:lastRenderedPageBreak/>
        <w:t>KPSS Puanı ile Başvuracak Adaylar</w:t>
      </w:r>
    </w:p>
    <w:p w14:paraId="2089774D" w14:textId="77777777" w:rsidR="003C6A89" w:rsidRPr="004428CE" w:rsidRDefault="003C6A89" w:rsidP="003C6A89">
      <w:pPr>
        <w:jc w:val="both"/>
        <w:rPr>
          <w:rFonts w:ascii="Times New Roman" w:hAnsi="Times New Roman" w:cs="Times New Roman"/>
          <w:sz w:val="18"/>
          <w:szCs w:val="18"/>
        </w:rPr>
      </w:pPr>
      <w:r w:rsidRPr="004428CE">
        <w:rPr>
          <w:rFonts w:ascii="Times New Roman" w:hAnsi="Times New Roman" w:cs="Times New Roman"/>
          <w:sz w:val="18"/>
          <w:szCs w:val="18"/>
        </w:rPr>
        <w:t>Uzman personelin, 202</w:t>
      </w:r>
      <w:r w:rsidR="00CA44F1" w:rsidRPr="004428CE">
        <w:rPr>
          <w:rFonts w:ascii="Times New Roman" w:hAnsi="Times New Roman" w:cs="Times New Roman"/>
          <w:sz w:val="18"/>
          <w:szCs w:val="18"/>
        </w:rPr>
        <w:t>4</w:t>
      </w:r>
      <w:r w:rsidRPr="004428CE">
        <w:rPr>
          <w:rFonts w:ascii="Times New Roman" w:hAnsi="Times New Roman" w:cs="Times New Roman"/>
          <w:sz w:val="18"/>
          <w:szCs w:val="18"/>
        </w:rPr>
        <w:t xml:space="preserve"> veya 202</w:t>
      </w:r>
      <w:r w:rsidR="00CA44F1" w:rsidRPr="004428CE">
        <w:rPr>
          <w:rFonts w:ascii="Times New Roman" w:hAnsi="Times New Roman" w:cs="Times New Roman"/>
          <w:sz w:val="18"/>
          <w:szCs w:val="18"/>
        </w:rPr>
        <w:t>5</w:t>
      </w:r>
      <w:r w:rsidRPr="004428CE">
        <w:rPr>
          <w:rFonts w:ascii="Times New Roman" w:hAnsi="Times New Roman" w:cs="Times New Roman"/>
          <w:sz w:val="18"/>
          <w:szCs w:val="18"/>
        </w:rPr>
        <w:t xml:space="preserve"> yılında yapılan Kamu Personel Seçme Sınavından (KPSS) mezun oldukları öğrenim dalları itibarıyla aşağıdaki tabloda belirtilen puan türlerinden asgari 80 puan almış olmaları gerekmektedir.</w:t>
      </w:r>
    </w:p>
    <w:p w14:paraId="54B28243" w14:textId="77777777" w:rsidR="003C6A89" w:rsidRPr="004428CE" w:rsidRDefault="003C6A89" w:rsidP="003C6A89">
      <w:pPr>
        <w:pStyle w:val="ResimYazs"/>
        <w:keepNext/>
        <w:rPr>
          <w:rFonts w:ascii="Times New Roman" w:hAnsi="Times New Roman" w:cs="Times New Roman"/>
        </w:rPr>
      </w:pPr>
      <w:r w:rsidRPr="004428CE">
        <w:rPr>
          <w:rFonts w:ascii="Times New Roman" w:hAnsi="Times New Roman" w:cs="Times New Roman"/>
        </w:rPr>
        <w:t xml:space="preserve">Tablo </w:t>
      </w:r>
      <w:r w:rsidR="009A03BB" w:rsidRPr="004428CE">
        <w:rPr>
          <w:rFonts w:ascii="Times New Roman" w:hAnsi="Times New Roman" w:cs="Times New Roman"/>
        </w:rPr>
        <w:fldChar w:fldCharType="begin"/>
      </w:r>
      <w:r w:rsidR="009A03BB" w:rsidRPr="004428CE">
        <w:rPr>
          <w:rFonts w:ascii="Times New Roman" w:hAnsi="Times New Roman" w:cs="Times New Roman"/>
        </w:rPr>
        <w:instrText xml:space="preserve"> SEQ Tablo \* ARABIC </w:instrText>
      </w:r>
      <w:r w:rsidR="009A03BB" w:rsidRPr="004428CE">
        <w:rPr>
          <w:rFonts w:ascii="Times New Roman" w:hAnsi="Times New Roman" w:cs="Times New Roman"/>
        </w:rPr>
        <w:fldChar w:fldCharType="separate"/>
      </w:r>
      <w:r w:rsidR="005C4613" w:rsidRPr="004428CE">
        <w:rPr>
          <w:rFonts w:ascii="Times New Roman" w:hAnsi="Times New Roman" w:cs="Times New Roman"/>
          <w:noProof/>
        </w:rPr>
        <w:t>2</w:t>
      </w:r>
      <w:r w:rsidR="009A03BB" w:rsidRPr="004428CE">
        <w:rPr>
          <w:rFonts w:ascii="Times New Roman" w:hAnsi="Times New Roman" w:cs="Times New Roman"/>
          <w:noProof/>
        </w:rPr>
        <w:fldChar w:fldCharType="end"/>
      </w:r>
      <w:r w:rsidRPr="004428CE">
        <w:rPr>
          <w:rFonts w:ascii="Times New Roman" w:hAnsi="Times New Roman" w:cs="Times New Roman"/>
        </w:rPr>
        <w:t xml:space="preserve"> Öğrenim Dalları İtibarıyla KPSS </w:t>
      </w:r>
      <w:r w:rsidR="00D255D7" w:rsidRPr="004428CE">
        <w:rPr>
          <w:rFonts w:ascii="Times New Roman" w:hAnsi="Times New Roman" w:cs="Times New Roman"/>
        </w:rPr>
        <w:t>Puan Türleri ve Personel Sayısı</w:t>
      </w:r>
    </w:p>
    <w:tbl>
      <w:tblPr>
        <w:tblStyle w:val="KlavuzuTablo4-Vurgu3"/>
        <w:tblW w:w="9066"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6A0" w:firstRow="1" w:lastRow="0" w:firstColumn="1" w:lastColumn="0" w:noHBand="1" w:noVBand="1"/>
      </w:tblPr>
      <w:tblGrid>
        <w:gridCol w:w="2718"/>
        <w:gridCol w:w="1105"/>
        <w:gridCol w:w="1106"/>
        <w:gridCol w:w="1039"/>
        <w:gridCol w:w="1018"/>
        <w:gridCol w:w="1014"/>
        <w:gridCol w:w="1066"/>
      </w:tblGrid>
      <w:tr w:rsidR="004428CE" w:rsidRPr="004428CE" w14:paraId="08AD1EED" w14:textId="3382FECE" w:rsidTr="000B3444">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21" w:type="dxa"/>
            <w:vAlign w:val="center"/>
          </w:tcPr>
          <w:p w14:paraId="5F3C3482" w14:textId="77777777" w:rsidR="00B64DD5" w:rsidRPr="004428CE" w:rsidRDefault="00B64DD5" w:rsidP="00EC0F08">
            <w:pPr>
              <w:jc w:val="center"/>
              <w:rPr>
                <w:rFonts w:ascii="Times New Roman" w:hAnsi="Times New Roman" w:cs="Times New Roman"/>
                <w:sz w:val="18"/>
                <w:szCs w:val="18"/>
              </w:rPr>
            </w:pPr>
            <w:r w:rsidRPr="004428CE">
              <w:rPr>
                <w:rFonts w:ascii="Times New Roman" w:hAnsi="Times New Roman" w:cs="Times New Roman"/>
                <w:sz w:val="18"/>
                <w:szCs w:val="18"/>
              </w:rPr>
              <w:t>Alan</w:t>
            </w:r>
          </w:p>
        </w:tc>
        <w:tc>
          <w:tcPr>
            <w:tcW w:w="1106" w:type="dxa"/>
            <w:vAlign w:val="center"/>
          </w:tcPr>
          <w:p w14:paraId="5379783F" w14:textId="7581A29A" w:rsidR="00B64DD5" w:rsidRPr="004428CE" w:rsidRDefault="00B64DD5" w:rsidP="00EC0F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Alım Türü</w:t>
            </w:r>
          </w:p>
        </w:tc>
        <w:tc>
          <w:tcPr>
            <w:tcW w:w="1106" w:type="dxa"/>
            <w:vAlign w:val="center"/>
          </w:tcPr>
          <w:p w14:paraId="23B735D9" w14:textId="0A8961CC" w:rsidR="00B64DD5" w:rsidRPr="004428CE" w:rsidRDefault="00B64DD5" w:rsidP="00EC0F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4428CE">
              <w:rPr>
                <w:rFonts w:ascii="Times New Roman" w:hAnsi="Times New Roman" w:cs="Times New Roman"/>
                <w:sz w:val="18"/>
                <w:szCs w:val="18"/>
              </w:rPr>
              <w:t>KPSS Puan Türleri</w:t>
            </w:r>
          </w:p>
        </w:tc>
        <w:tc>
          <w:tcPr>
            <w:tcW w:w="1039" w:type="dxa"/>
            <w:vAlign w:val="center"/>
          </w:tcPr>
          <w:p w14:paraId="46997869" w14:textId="77777777" w:rsidR="00B64DD5" w:rsidRPr="004428CE" w:rsidRDefault="00B64DD5" w:rsidP="00EC0F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4428CE">
              <w:rPr>
                <w:rFonts w:ascii="Times New Roman" w:hAnsi="Times New Roman" w:cs="Times New Roman"/>
                <w:sz w:val="18"/>
                <w:szCs w:val="18"/>
              </w:rPr>
              <w:t>Alınması Planlanan Uzman Sayısı</w:t>
            </w:r>
          </w:p>
        </w:tc>
        <w:tc>
          <w:tcPr>
            <w:tcW w:w="1018" w:type="dxa"/>
            <w:vAlign w:val="center"/>
          </w:tcPr>
          <w:p w14:paraId="244633D8" w14:textId="67FC8C65" w:rsidR="00B64DD5" w:rsidRPr="004428CE" w:rsidRDefault="00B64DD5" w:rsidP="00EC0F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KPSS Taban Puanı</w:t>
            </w:r>
          </w:p>
        </w:tc>
        <w:tc>
          <w:tcPr>
            <w:tcW w:w="1014" w:type="dxa"/>
            <w:vAlign w:val="center"/>
          </w:tcPr>
          <w:p w14:paraId="69E7B62F" w14:textId="4570F85D" w:rsidR="00B64DD5" w:rsidRPr="004428CE" w:rsidRDefault="00B64DD5" w:rsidP="00EC0F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YDS / e-YDS Taban Puanı</w:t>
            </w:r>
          </w:p>
        </w:tc>
        <w:tc>
          <w:tcPr>
            <w:tcW w:w="1062" w:type="dxa"/>
            <w:vAlign w:val="center"/>
          </w:tcPr>
          <w:p w14:paraId="4375FE13" w14:textId="05A72736" w:rsidR="00B64DD5" w:rsidRPr="004428CE" w:rsidRDefault="00B64DD5" w:rsidP="00EC0F0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Mülakata Çağrılacak Aday Sayısı (Azami)</w:t>
            </w:r>
          </w:p>
        </w:tc>
      </w:tr>
      <w:tr w:rsidR="00EC0F08" w:rsidRPr="004428CE" w14:paraId="0C6E2444" w14:textId="20A1058E" w:rsidTr="000B3444">
        <w:trPr>
          <w:trHeight w:val="454"/>
        </w:trPr>
        <w:tc>
          <w:tcPr>
            <w:cnfStyle w:val="001000000000" w:firstRow="0" w:lastRow="0" w:firstColumn="1" w:lastColumn="0" w:oddVBand="0" w:evenVBand="0" w:oddHBand="0" w:evenHBand="0" w:firstRowFirstColumn="0" w:firstRowLastColumn="0" w:lastRowFirstColumn="0" w:lastRowLastColumn="0"/>
            <w:tcW w:w="2721" w:type="dxa"/>
            <w:shd w:val="clear" w:color="auto" w:fill="auto"/>
            <w:vAlign w:val="center"/>
          </w:tcPr>
          <w:p w14:paraId="74882836" w14:textId="77777777" w:rsidR="00B64DD5" w:rsidRPr="004428CE" w:rsidRDefault="00B64DD5" w:rsidP="00B622A4">
            <w:pPr>
              <w:rPr>
                <w:rFonts w:ascii="Times New Roman" w:hAnsi="Times New Roman" w:cs="Times New Roman"/>
                <w:b w:val="0"/>
                <w:sz w:val="18"/>
                <w:szCs w:val="18"/>
              </w:rPr>
            </w:pPr>
            <w:r w:rsidRPr="004428CE">
              <w:rPr>
                <w:rFonts w:ascii="Times New Roman" w:hAnsi="Times New Roman" w:cs="Times New Roman"/>
                <w:b w:val="0"/>
                <w:sz w:val="18"/>
                <w:szCs w:val="18"/>
              </w:rPr>
              <w:t>İstatistik, Ekonometri</w:t>
            </w:r>
          </w:p>
        </w:tc>
        <w:tc>
          <w:tcPr>
            <w:tcW w:w="1106" w:type="dxa"/>
            <w:vAlign w:val="center"/>
          </w:tcPr>
          <w:p w14:paraId="7F99BDBB" w14:textId="65FE4036" w:rsidR="00B64DD5" w:rsidRPr="004428CE" w:rsidRDefault="00B64DD5" w:rsidP="000B34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KPSS</w:t>
            </w:r>
          </w:p>
        </w:tc>
        <w:tc>
          <w:tcPr>
            <w:tcW w:w="1106" w:type="dxa"/>
            <w:vAlign w:val="center"/>
          </w:tcPr>
          <w:p w14:paraId="267B8FB6" w14:textId="7606D802" w:rsidR="00B64DD5" w:rsidRPr="004428CE" w:rsidRDefault="00B64DD5" w:rsidP="00491A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P12, P13</w:t>
            </w:r>
          </w:p>
        </w:tc>
        <w:tc>
          <w:tcPr>
            <w:tcW w:w="1039" w:type="dxa"/>
            <w:vMerge w:val="restart"/>
            <w:vAlign w:val="center"/>
          </w:tcPr>
          <w:p w14:paraId="6D4508C3" w14:textId="40D44D75" w:rsidR="00B64DD5" w:rsidRPr="004428CE" w:rsidRDefault="00B64DD5" w:rsidP="00491A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1</w:t>
            </w:r>
          </w:p>
        </w:tc>
        <w:tc>
          <w:tcPr>
            <w:tcW w:w="1018" w:type="dxa"/>
            <w:vMerge w:val="restart"/>
            <w:vAlign w:val="center"/>
          </w:tcPr>
          <w:p w14:paraId="0BA9963D" w14:textId="55FCEFE9" w:rsidR="00B64DD5" w:rsidRPr="004428CE" w:rsidRDefault="00B64DD5" w:rsidP="004428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80</w:t>
            </w:r>
          </w:p>
        </w:tc>
        <w:tc>
          <w:tcPr>
            <w:tcW w:w="1014" w:type="dxa"/>
            <w:vMerge w:val="restart"/>
            <w:vAlign w:val="center"/>
          </w:tcPr>
          <w:p w14:paraId="68795213" w14:textId="40BEDF86" w:rsidR="00B64DD5" w:rsidRPr="004428CE" w:rsidRDefault="00B64DD5" w:rsidP="004428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70</w:t>
            </w:r>
          </w:p>
        </w:tc>
        <w:tc>
          <w:tcPr>
            <w:tcW w:w="1062" w:type="dxa"/>
            <w:vMerge w:val="restart"/>
            <w:vAlign w:val="center"/>
          </w:tcPr>
          <w:p w14:paraId="5C5EEC94" w14:textId="7DF683A2" w:rsidR="00B64DD5" w:rsidRPr="004428CE" w:rsidRDefault="00B64DD5" w:rsidP="004428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5</w:t>
            </w:r>
          </w:p>
        </w:tc>
      </w:tr>
      <w:tr w:rsidR="00EC0F08" w:rsidRPr="004428CE" w14:paraId="680B42B1" w14:textId="40A6DB5B" w:rsidTr="000B3444">
        <w:trPr>
          <w:trHeight w:val="454"/>
        </w:trPr>
        <w:tc>
          <w:tcPr>
            <w:cnfStyle w:val="001000000000" w:firstRow="0" w:lastRow="0" w:firstColumn="1" w:lastColumn="0" w:oddVBand="0" w:evenVBand="0" w:oddHBand="0" w:evenHBand="0" w:firstRowFirstColumn="0" w:firstRowLastColumn="0" w:lastRowFirstColumn="0" w:lastRowLastColumn="0"/>
            <w:tcW w:w="2721" w:type="dxa"/>
            <w:shd w:val="clear" w:color="auto" w:fill="auto"/>
            <w:vAlign w:val="center"/>
          </w:tcPr>
          <w:p w14:paraId="78720F41" w14:textId="77777777" w:rsidR="00B64DD5" w:rsidRPr="004428CE" w:rsidRDefault="00B64DD5" w:rsidP="00B622A4">
            <w:pPr>
              <w:rPr>
                <w:rFonts w:ascii="Times New Roman" w:hAnsi="Times New Roman" w:cs="Times New Roman"/>
                <w:b w:val="0"/>
                <w:sz w:val="18"/>
                <w:szCs w:val="18"/>
              </w:rPr>
            </w:pPr>
            <w:r w:rsidRPr="004428CE">
              <w:rPr>
                <w:rFonts w:ascii="Times New Roman" w:hAnsi="Times New Roman" w:cs="Times New Roman"/>
                <w:b w:val="0"/>
                <w:sz w:val="18"/>
                <w:szCs w:val="18"/>
              </w:rPr>
              <w:t>İşletme</w:t>
            </w:r>
          </w:p>
        </w:tc>
        <w:tc>
          <w:tcPr>
            <w:tcW w:w="1106" w:type="dxa"/>
            <w:vAlign w:val="center"/>
          </w:tcPr>
          <w:p w14:paraId="45210C2F" w14:textId="29493F71" w:rsidR="00B64DD5" w:rsidRPr="004428CE" w:rsidRDefault="00B64DD5" w:rsidP="000B34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KPSS</w:t>
            </w:r>
          </w:p>
        </w:tc>
        <w:tc>
          <w:tcPr>
            <w:tcW w:w="1106" w:type="dxa"/>
            <w:vAlign w:val="center"/>
          </w:tcPr>
          <w:p w14:paraId="4AC0268D" w14:textId="4810BC9F" w:rsidR="00B64DD5" w:rsidRPr="004428CE" w:rsidRDefault="00B64DD5" w:rsidP="00491A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P24, P25, P26</w:t>
            </w:r>
          </w:p>
        </w:tc>
        <w:tc>
          <w:tcPr>
            <w:tcW w:w="1039" w:type="dxa"/>
            <w:vMerge/>
            <w:vAlign w:val="center"/>
          </w:tcPr>
          <w:p w14:paraId="4893C577" w14:textId="77777777" w:rsidR="00B64DD5" w:rsidRPr="004428CE" w:rsidRDefault="00B64DD5" w:rsidP="00491A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18" w:type="dxa"/>
            <w:vMerge/>
            <w:vAlign w:val="center"/>
          </w:tcPr>
          <w:p w14:paraId="75F45F1C" w14:textId="4C39EE35" w:rsidR="00B64DD5" w:rsidRPr="004428CE" w:rsidRDefault="00B64DD5" w:rsidP="004428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14" w:type="dxa"/>
            <w:vMerge/>
            <w:vAlign w:val="center"/>
          </w:tcPr>
          <w:p w14:paraId="0C1CCACD" w14:textId="72CC62AA" w:rsidR="00B64DD5" w:rsidRPr="004428CE" w:rsidRDefault="00B64DD5" w:rsidP="004428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62" w:type="dxa"/>
            <w:vMerge/>
          </w:tcPr>
          <w:p w14:paraId="5C3A19FC" w14:textId="77777777" w:rsidR="00B64DD5" w:rsidRPr="004428CE" w:rsidRDefault="00B64DD5" w:rsidP="00491A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EC0F08" w:rsidRPr="004428CE" w14:paraId="3B884D4F" w14:textId="3C03AFEA" w:rsidTr="000B3444">
        <w:trPr>
          <w:trHeight w:val="454"/>
        </w:trPr>
        <w:tc>
          <w:tcPr>
            <w:cnfStyle w:val="001000000000" w:firstRow="0" w:lastRow="0" w:firstColumn="1" w:lastColumn="0" w:oddVBand="0" w:evenVBand="0" w:oddHBand="0" w:evenHBand="0" w:firstRowFirstColumn="0" w:firstRowLastColumn="0" w:lastRowFirstColumn="0" w:lastRowLastColumn="0"/>
            <w:tcW w:w="2721" w:type="dxa"/>
            <w:shd w:val="clear" w:color="auto" w:fill="auto"/>
            <w:vAlign w:val="center"/>
          </w:tcPr>
          <w:p w14:paraId="130A5FB0" w14:textId="77777777" w:rsidR="00B64DD5" w:rsidRPr="004428CE" w:rsidRDefault="00B64DD5" w:rsidP="00B622A4">
            <w:pPr>
              <w:rPr>
                <w:rFonts w:ascii="Times New Roman" w:hAnsi="Times New Roman" w:cs="Times New Roman"/>
                <w:b w:val="0"/>
                <w:sz w:val="18"/>
                <w:szCs w:val="18"/>
              </w:rPr>
            </w:pPr>
            <w:r w:rsidRPr="004428CE">
              <w:rPr>
                <w:rFonts w:ascii="Times New Roman" w:hAnsi="Times New Roman" w:cs="Times New Roman"/>
                <w:b w:val="0"/>
                <w:sz w:val="18"/>
                <w:szCs w:val="18"/>
              </w:rPr>
              <w:t>İktisat</w:t>
            </w:r>
          </w:p>
        </w:tc>
        <w:tc>
          <w:tcPr>
            <w:tcW w:w="1106" w:type="dxa"/>
            <w:vAlign w:val="center"/>
          </w:tcPr>
          <w:p w14:paraId="051BCDAD" w14:textId="33665424" w:rsidR="00B64DD5" w:rsidRPr="004428CE" w:rsidRDefault="00B64DD5" w:rsidP="000B34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KPSS</w:t>
            </w:r>
          </w:p>
        </w:tc>
        <w:tc>
          <w:tcPr>
            <w:tcW w:w="1106" w:type="dxa"/>
            <w:vAlign w:val="center"/>
          </w:tcPr>
          <w:p w14:paraId="10059F2F" w14:textId="1FDD3A8C" w:rsidR="00B64DD5" w:rsidRPr="004428CE" w:rsidRDefault="00B64DD5" w:rsidP="00491A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P14, P15, P16</w:t>
            </w:r>
          </w:p>
        </w:tc>
        <w:tc>
          <w:tcPr>
            <w:tcW w:w="1039" w:type="dxa"/>
            <w:vMerge/>
            <w:vAlign w:val="center"/>
          </w:tcPr>
          <w:p w14:paraId="42B8830C" w14:textId="77777777" w:rsidR="00B64DD5" w:rsidRPr="004428CE" w:rsidRDefault="00B64DD5" w:rsidP="00491A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18" w:type="dxa"/>
            <w:vMerge/>
            <w:vAlign w:val="center"/>
          </w:tcPr>
          <w:p w14:paraId="62022113" w14:textId="26BEF3B2" w:rsidR="00B64DD5" w:rsidRPr="004428CE" w:rsidRDefault="00B64DD5" w:rsidP="004428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14" w:type="dxa"/>
            <w:vMerge/>
            <w:vAlign w:val="center"/>
          </w:tcPr>
          <w:p w14:paraId="6630EDF7" w14:textId="12C59447" w:rsidR="00B64DD5" w:rsidRPr="004428CE" w:rsidRDefault="00B64DD5" w:rsidP="004428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62" w:type="dxa"/>
            <w:vMerge/>
          </w:tcPr>
          <w:p w14:paraId="748075E7" w14:textId="77777777" w:rsidR="00B64DD5" w:rsidRPr="004428CE" w:rsidRDefault="00B64DD5" w:rsidP="00491A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EC0F08" w:rsidRPr="004428CE" w14:paraId="2422AABF" w14:textId="7F380D35" w:rsidTr="000B3444">
        <w:trPr>
          <w:trHeight w:val="454"/>
        </w:trPr>
        <w:tc>
          <w:tcPr>
            <w:cnfStyle w:val="001000000000" w:firstRow="0" w:lastRow="0" w:firstColumn="1" w:lastColumn="0" w:oddVBand="0" w:evenVBand="0" w:oddHBand="0" w:evenHBand="0" w:firstRowFirstColumn="0" w:firstRowLastColumn="0" w:lastRowFirstColumn="0" w:lastRowLastColumn="0"/>
            <w:tcW w:w="2721" w:type="dxa"/>
            <w:shd w:val="clear" w:color="auto" w:fill="auto"/>
            <w:vAlign w:val="center"/>
          </w:tcPr>
          <w:p w14:paraId="770AA364" w14:textId="77777777" w:rsidR="00B64DD5" w:rsidRPr="004428CE" w:rsidRDefault="00B64DD5" w:rsidP="00B622A4">
            <w:pPr>
              <w:rPr>
                <w:rFonts w:ascii="Times New Roman" w:hAnsi="Times New Roman" w:cs="Times New Roman"/>
                <w:sz w:val="18"/>
                <w:szCs w:val="18"/>
              </w:rPr>
            </w:pPr>
            <w:r w:rsidRPr="004428CE">
              <w:rPr>
                <w:rFonts w:ascii="Times New Roman" w:hAnsi="Times New Roman" w:cs="Times New Roman"/>
                <w:b w:val="0"/>
                <w:sz w:val="18"/>
                <w:szCs w:val="18"/>
              </w:rPr>
              <w:t>Çalışma Ekonomisi ve Endüstri İlişkileri</w:t>
            </w:r>
          </w:p>
        </w:tc>
        <w:tc>
          <w:tcPr>
            <w:tcW w:w="1106" w:type="dxa"/>
            <w:vAlign w:val="center"/>
          </w:tcPr>
          <w:p w14:paraId="30BDAEF0" w14:textId="2363BA7D" w:rsidR="00B64DD5" w:rsidRPr="004428CE" w:rsidRDefault="00B64DD5" w:rsidP="000B34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KPSS</w:t>
            </w:r>
          </w:p>
        </w:tc>
        <w:tc>
          <w:tcPr>
            <w:tcW w:w="1106" w:type="dxa"/>
            <w:vAlign w:val="center"/>
          </w:tcPr>
          <w:p w14:paraId="6E2B2F68" w14:textId="16AE1DE6" w:rsidR="00B64DD5" w:rsidRPr="004428CE" w:rsidRDefault="00B64DD5" w:rsidP="00491A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P39, P40, P41</w:t>
            </w:r>
          </w:p>
        </w:tc>
        <w:tc>
          <w:tcPr>
            <w:tcW w:w="1039" w:type="dxa"/>
            <w:vMerge/>
            <w:vAlign w:val="center"/>
          </w:tcPr>
          <w:p w14:paraId="09C6A132" w14:textId="77777777" w:rsidR="00B64DD5" w:rsidRPr="004428CE" w:rsidRDefault="00B64DD5" w:rsidP="00491A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18" w:type="dxa"/>
            <w:vMerge/>
            <w:vAlign w:val="center"/>
          </w:tcPr>
          <w:p w14:paraId="6AD5EC3C" w14:textId="6DBB5EF8" w:rsidR="00B64DD5" w:rsidRPr="004428CE" w:rsidRDefault="00B64DD5" w:rsidP="004428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14" w:type="dxa"/>
            <w:vMerge/>
            <w:vAlign w:val="center"/>
          </w:tcPr>
          <w:p w14:paraId="1285044C" w14:textId="62ECBD1B" w:rsidR="00B64DD5" w:rsidRPr="004428CE" w:rsidRDefault="00B64DD5" w:rsidP="004428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62" w:type="dxa"/>
            <w:vMerge/>
          </w:tcPr>
          <w:p w14:paraId="245FB8D8" w14:textId="77777777" w:rsidR="00B64DD5" w:rsidRPr="004428CE" w:rsidRDefault="00B64DD5" w:rsidP="00491A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EC0F08" w:rsidRPr="004428CE" w14:paraId="42BD1F67" w14:textId="0743036D" w:rsidTr="000B3444">
        <w:trPr>
          <w:trHeight w:val="454"/>
        </w:trPr>
        <w:tc>
          <w:tcPr>
            <w:cnfStyle w:val="001000000000" w:firstRow="0" w:lastRow="0" w:firstColumn="1" w:lastColumn="0" w:oddVBand="0" w:evenVBand="0" w:oddHBand="0" w:evenHBand="0" w:firstRowFirstColumn="0" w:firstRowLastColumn="0" w:lastRowFirstColumn="0" w:lastRowLastColumn="0"/>
            <w:tcW w:w="2721" w:type="dxa"/>
            <w:shd w:val="clear" w:color="auto" w:fill="auto"/>
            <w:vAlign w:val="center"/>
          </w:tcPr>
          <w:p w14:paraId="60FD21F9" w14:textId="636E1976" w:rsidR="00B64DD5" w:rsidRPr="004428CE" w:rsidRDefault="00B64DD5" w:rsidP="00FC359D">
            <w:pPr>
              <w:rPr>
                <w:rFonts w:ascii="Times New Roman" w:hAnsi="Times New Roman" w:cs="Times New Roman"/>
                <w:b w:val="0"/>
                <w:sz w:val="18"/>
                <w:szCs w:val="18"/>
              </w:rPr>
            </w:pPr>
            <w:r w:rsidRPr="004428CE">
              <w:rPr>
                <w:rFonts w:ascii="Times New Roman" w:hAnsi="Times New Roman" w:cs="Times New Roman"/>
                <w:b w:val="0"/>
                <w:sz w:val="18"/>
                <w:szCs w:val="18"/>
              </w:rPr>
              <w:t>Maliye</w:t>
            </w:r>
          </w:p>
        </w:tc>
        <w:tc>
          <w:tcPr>
            <w:tcW w:w="1106" w:type="dxa"/>
            <w:vAlign w:val="center"/>
          </w:tcPr>
          <w:p w14:paraId="57F4AE97" w14:textId="0641049C" w:rsidR="00B64DD5" w:rsidRPr="004428CE" w:rsidRDefault="00B64DD5" w:rsidP="000B34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KPSS</w:t>
            </w:r>
          </w:p>
        </w:tc>
        <w:tc>
          <w:tcPr>
            <w:tcW w:w="1106" w:type="dxa"/>
            <w:vAlign w:val="center"/>
          </w:tcPr>
          <w:p w14:paraId="6A0D3D53" w14:textId="77ECF15F" w:rsidR="00B64DD5" w:rsidRPr="004428CE" w:rsidRDefault="00B64DD5" w:rsidP="00491A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P19, P20, P21</w:t>
            </w:r>
          </w:p>
        </w:tc>
        <w:tc>
          <w:tcPr>
            <w:tcW w:w="1039" w:type="dxa"/>
            <w:vMerge/>
            <w:vAlign w:val="center"/>
          </w:tcPr>
          <w:p w14:paraId="18F67A43" w14:textId="77777777" w:rsidR="00B64DD5" w:rsidRPr="004428CE" w:rsidRDefault="00B64DD5" w:rsidP="00491A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18" w:type="dxa"/>
            <w:vMerge/>
            <w:vAlign w:val="center"/>
          </w:tcPr>
          <w:p w14:paraId="17FC65B0" w14:textId="66B13AA4" w:rsidR="00B64DD5" w:rsidRPr="004428CE" w:rsidRDefault="00B64DD5" w:rsidP="004428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14" w:type="dxa"/>
            <w:vMerge/>
            <w:vAlign w:val="center"/>
          </w:tcPr>
          <w:p w14:paraId="4486EFA9" w14:textId="0468EFB0" w:rsidR="00B64DD5" w:rsidRPr="004428CE" w:rsidRDefault="00B64DD5" w:rsidP="004428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62" w:type="dxa"/>
            <w:vMerge/>
          </w:tcPr>
          <w:p w14:paraId="30E70E9E" w14:textId="77777777" w:rsidR="00B64DD5" w:rsidRPr="004428CE" w:rsidRDefault="00B64DD5" w:rsidP="00491A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EC0F08" w:rsidRPr="004428CE" w14:paraId="0B5D2BF4" w14:textId="2B2888B5" w:rsidTr="000B3444">
        <w:trPr>
          <w:trHeight w:val="397"/>
        </w:trPr>
        <w:tc>
          <w:tcPr>
            <w:cnfStyle w:val="001000000000" w:firstRow="0" w:lastRow="0" w:firstColumn="1" w:lastColumn="0" w:oddVBand="0" w:evenVBand="0" w:oddHBand="0" w:evenHBand="0" w:firstRowFirstColumn="0" w:firstRowLastColumn="0" w:lastRowFirstColumn="0" w:lastRowLastColumn="0"/>
            <w:tcW w:w="2721" w:type="dxa"/>
            <w:shd w:val="clear" w:color="auto" w:fill="auto"/>
            <w:vAlign w:val="center"/>
          </w:tcPr>
          <w:p w14:paraId="6C6A7BB2" w14:textId="597AD9D8" w:rsidR="00B64DD5" w:rsidRPr="004428CE" w:rsidRDefault="00B64DD5" w:rsidP="00F3648F">
            <w:pPr>
              <w:rPr>
                <w:rFonts w:ascii="Times New Roman" w:hAnsi="Times New Roman" w:cs="Times New Roman"/>
                <w:b w:val="0"/>
                <w:sz w:val="18"/>
                <w:szCs w:val="18"/>
              </w:rPr>
            </w:pPr>
            <w:r w:rsidRPr="004428CE">
              <w:rPr>
                <w:rFonts w:ascii="Times New Roman" w:hAnsi="Times New Roman" w:cs="Times New Roman"/>
                <w:b w:val="0"/>
                <w:sz w:val="18"/>
                <w:szCs w:val="18"/>
              </w:rPr>
              <w:t xml:space="preserve">Kamu Yönetimi, Siyaset Bilimi ve Kamu Yönetimi, Kamu Yönetimi ve Uluslararası İlişkiler, Uluslararası Ticaret ve Lojistik </w:t>
            </w:r>
          </w:p>
        </w:tc>
        <w:tc>
          <w:tcPr>
            <w:tcW w:w="1106" w:type="dxa"/>
            <w:vAlign w:val="center"/>
          </w:tcPr>
          <w:p w14:paraId="40ED2C02" w14:textId="51B02E42" w:rsidR="00B64DD5" w:rsidRPr="004428CE" w:rsidRDefault="00B64DD5" w:rsidP="000B34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KPSS</w:t>
            </w:r>
          </w:p>
        </w:tc>
        <w:tc>
          <w:tcPr>
            <w:tcW w:w="1106" w:type="dxa"/>
            <w:vAlign w:val="center"/>
          </w:tcPr>
          <w:p w14:paraId="4C184E3B" w14:textId="016E2742" w:rsidR="00B64DD5" w:rsidRPr="004428CE" w:rsidRDefault="00B64DD5" w:rsidP="006863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P29, P30, P31, P34, P35, P36</w:t>
            </w:r>
          </w:p>
        </w:tc>
        <w:tc>
          <w:tcPr>
            <w:tcW w:w="1039" w:type="dxa"/>
            <w:vMerge/>
            <w:vAlign w:val="center"/>
          </w:tcPr>
          <w:p w14:paraId="5B7DFCEE" w14:textId="77777777" w:rsidR="00B64DD5" w:rsidRPr="004428CE" w:rsidRDefault="00B64DD5" w:rsidP="00491A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18" w:type="dxa"/>
            <w:vMerge/>
            <w:vAlign w:val="center"/>
          </w:tcPr>
          <w:p w14:paraId="4D3E7846" w14:textId="3ADD6699" w:rsidR="00B64DD5" w:rsidRPr="004428CE" w:rsidRDefault="00B64DD5" w:rsidP="004428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14" w:type="dxa"/>
            <w:vMerge/>
            <w:vAlign w:val="center"/>
          </w:tcPr>
          <w:p w14:paraId="5DC22997" w14:textId="11F8C785" w:rsidR="00B64DD5" w:rsidRPr="004428CE" w:rsidRDefault="00B64DD5" w:rsidP="004428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62" w:type="dxa"/>
            <w:vMerge/>
          </w:tcPr>
          <w:p w14:paraId="4D116244" w14:textId="77777777" w:rsidR="00B64DD5" w:rsidRPr="004428CE" w:rsidRDefault="00B64DD5" w:rsidP="00491A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EC0F08" w:rsidRPr="004428CE" w14:paraId="4ED407B8" w14:textId="2EF3B4BA" w:rsidTr="000B3444">
        <w:trPr>
          <w:trHeight w:val="454"/>
        </w:trPr>
        <w:tc>
          <w:tcPr>
            <w:cnfStyle w:val="001000000000" w:firstRow="0" w:lastRow="0" w:firstColumn="1" w:lastColumn="0" w:oddVBand="0" w:evenVBand="0" w:oddHBand="0" w:evenHBand="0" w:firstRowFirstColumn="0" w:firstRowLastColumn="0" w:lastRowFirstColumn="0" w:lastRowLastColumn="0"/>
            <w:tcW w:w="2721" w:type="dxa"/>
            <w:shd w:val="clear" w:color="auto" w:fill="auto"/>
            <w:vAlign w:val="center"/>
          </w:tcPr>
          <w:p w14:paraId="106BDBED" w14:textId="6F43C2EB" w:rsidR="00B64DD5" w:rsidRPr="004428CE" w:rsidRDefault="00B64DD5" w:rsidP="00FC359D">
            <w:pPr>
              <w:rPr>
                <w:rFonts w:ascii="Times New Roman" w:hAnsi="Times New Roman" w:cs="Times New Roman"/>
                <w:b w:val="0"/>
                <w:sz w:val="18"/>
                <w:szCs w:val="18"/>
              </w:rPr>
            </w:pPr>
            <w:r w:rsidRPr="004428CE">
              <w:rPr>
                <w:rFonts w:ascii="Times New Roman" w:hAnsi="Times New Roman" w:cs="Times New Roman"/>
                <w:b w:val="0"/>
                <w:sz w:val="18"/>
                <w:szCs w:val="18"/>
              </w:rPr>
              <w:t>Yönetim Bilişim Sistemleri</w:t>
            </w:r>
          </w:p>
        </w:tc>
        <w:tc>
          <w:tcPr>
            <w:tcW w:w="1106" w:type="dxa"/>
            <w:vAlign w:val="center"/>
          </w:tcPr>
          <w:p w14:paraId="4A9162BA" w14:textId="418ACED5" w:rsidR="00B64DD5" w:rsidRPr="004428CE" w:rsidRDefault="00B64DD5" w:rsidP="000B34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KPSS</w:t>
            </w:r>
          </w:p>
        </w:tc>
        <w:tc>
          <w:tcPr>
            <w:tcW w:w="1106" w:type="dxa"/>
            <w:vAlign w:val="center"/>
          </w:tcPr>
          <w:p w14:paraId="14E0D3FD" w14:textId="3C5B1B44" w:rsidR="00B64DD5" w:rsidRPr="004428CE" w:rsidRDefault="006863FE" w:rsidP="006863F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P1,P2,P3</w:t>
            </w:r>
          </w:p>
        </w:tc>
        <w:tc>
          <w:tcPr>
            <w:tcW w:w="1039" w:type="dxa"/>
            <w:vMerge/>
            <w:vAlign w:val="center"/>
          </w:tcPr>
          <w:p w14:paraId="10314FEE" w14:textId="77777777" w:rsidR="00B64DD5" w:rsidRPr="004428CE" w:rsidRDefault="00B64DD5" w:rsidP="00491A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18" w:type="dxa"/>
            <w:vMerge/>
            <w:vAlign w:val="center"/>
          </w:tcPr>
          <w:p w14:paraId="34D56A9D" w14:textId="0863F939" w:rsidR="00B64DD5" w:rsidRPr="004428CE" w:rsidRDefault="00B64DD5" w:rsidP="004428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14" w:type="dxa"/>
            <w:vMerge/>
            <w:vAlign w:val="center"/>
          </w:tcPr>
          <w:p w14:paraId="4BD1D3D0" w14:textId="7FFD6571" w:rsidR="00B64DD5" w:rsidRPr="004428CE" w:rsidRDefault="00B64DD5" w:rsidP="004428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62" w:type="dxa"/>
            <w:vMerge/>
          </w:tcPr>
          <w:p w14:paraId="56691E3C" w14:textId="77777777" w:rsidR="00B64DD5" w:rsidRPr="004428CE" w:rsidRDefault="00B64DD5" w:rsidP="00491A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EC0F08" w:rsidRPr="004428CE" w14:paraId="5B671F0B" w14:textId="19B9B565" w:rsidTr="00F97FF4">
        <w:trPr>
          <w:trHeight w:val="397"/>
        </w:trPr>
        <w:tc>
          <w:tcPr>
            <w:cnfStyle w:val="001000000000" w:firstRow="0" w:lastRow="0" w:firstColumn="1" w:lastColumn="0" w:oddVBand="0" w:evenVBand="0" w:oddHBand="0" w:evenHBand="0" w:firstRowFirstColumn="0" w:firstRowLastColumn="0" w:lastRowFirstColumn="0" w:lastRowLastColumn="0"/>
            <w:tcW w:w="2721" w:type="dxa"/>
            <w:shd w:val="clear" w:color="auto" w:fill="auto"/>
            <w:vAlign w:val="center"/>
          </w:tcPr>
          <w:p w14:paraId="76CCB558" w14:textId="0E9968F5" w:rsidR="00B64DD5" w:rsidRPr="004428CE" w:rsidRDefault="00B64DD5" w:rsidP="00FC359D">
            <w:pPr>
              <w:rPr>
                <w:rFonts w:ascii="Times New Roman" w:hAnsi="Times New Roman" w:cs="Times New Roman"/>
                <w:b w:val="0"/>
                <w:sz w:val="18"/>
                <w:szCs w:val="18"/>
              </w:rPr>
            </w:pPr>
            <w:r w:rsidRPr="004428CE">
              <w:rPr>
                <w:rFonts w:ascii="Times New Roman" w:hAnsi="Times New Roman" w:cs="Times New Roman"/>
                <w:b w:val="0"/>
                <w:sz w:val="18"/>
                <w:szCs w:val="18"/>
              </w:rPr>
              <w:t>İstatistik, Ekonometri, İşletme, İktisat, Çalışma Ekonomisi ve Endüstri İlişkileri, Maliye, Kamu Yönetimi, Siyaset Bilimi ve Kamu Yönetimi, Kamu Yönetimi ve Uluslararası İlişkiler, Uluslararası Ticaret ve Lojistik, Yönetim Bilişim Sistemleri</w:t>
            </w:r>
          </w:p>
        </w:tc>
        <w:tc>
          <w:tcPr>
            <w:tcW w:w="1106" w:type="dxa"/>
            <w:vAlign w:val="center"/>
          </w:tcPr>
          <w:p w14:paraId="03C0F61D" w14:textId="56F405C6" w:rsidR="00B64DD5" w:rsidRPr="004428CE" w:rsidRDefault="00B64DD5" w:rsidP="000B34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Deneyim</w:t>
            </w:r>
          </w:p>
        </w:tc>
        <w:tc>
          <w:tcPr>
            <w:tcW w:w="1106" w:type="dxa"/>
            <w:vAlign w:val="center"/>
          </w:tcPr>
          <w:p w14:paraId="2655F4C5" w14:textId="344251AA" w:rsidR="00B64DD5" w:rsidRPr="004428CE" w:rsidRDefault="006A7A41" w:rsidP="006A7A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w:t>
            </w:r>
          </w:p>
        </w:tc>
        <w:tc>
          <w:tcPr>
            <w:tcW w:w="1039" w:type="dxa"/>
            <w:vAlign w:val="center"/>
          </w:tcPr>
          <w:p w14:paraId="4A9BF086" w14:textId="5CF35714" w:rsidR="00B64DD5" w:rsidRPr="004428CE" w:rsidRDefault="00B64DD5" w:rsidP="00491A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1</w:t>
            </w:r>
          </w:p>
        </w:tc>
        <w:tc>
          <w:tcPr>
            <w:tcW w:w="1018" w:type="dxa"/>
            <w:vAlign w:val="center"/>
          </w:tcPr>
          <w:p w14:paraId="7AB1A87F" w14:textId="0E6C8F6C" w:rsidR="00B64DD5" w:rsidRPr="004428CE" w:rsidRDefault="00F97FF4" w:rsidP="00F97FF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t>
            </w:r>
          </w:p>
        </w:tc>
        <w:tc>
          <w:tcPr>
            <w:tcW w:w="1014" w:type="dxa"/>
            <w:vAlign w:val="center"/>
          </w:tcPr>
          <w:p w14:paraId="61663131" w14:textId="57461817" w:rsidR="00B64DD5" w:rsidRPr="004428CE" w:rsidRDefault="00B64DD5" w:rsidP="004428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70</w:t>
            </w:r>
          </w:p>
        </w:tc>
        <w:tc>
          <w:tcPr>
            <w:tcW w:w="1062" w:type="dxa"/>
            <w:vAlign w:val="center"/>
          </w:tcPr>
          <w:p w14:paraId="0470B61E" w14:textId="7524D55C" w:rsidR="00B64DD5" w:rsidRPr="004428CE" w:rsidRDefault="00B64DD5" w:rsidP="004428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5</w:t>
            </w:r>
          </w:p>
        </w:tc>
      </w:tr>
      <w:tr w:rsidR="00EC0F08" w:rsidRPr="004428CE" w14:paraId="34FF3840" w14:textId="730748E1" w:rsidTr="000B3444">
        <w:trPr>
          <w:trHeight w:val="454"/>
        </w:trPr>
        <w:tc>
          <w:tcPr>
            <w:cnfStyle w:val="001000000000" w:firstRow="0" w:lastRow="0" w:firstColumn="1" w:lastColumn="0" w:oddVBand="0" w:evenVBand="0" w:oddHBand="0" w:evenHBand="0" w:firstRowFirstColumn="0" w:firstRowLastColumn="0" w:lastRowFirstColumn="0" w:lastRowLastColumn="0"/>
            <w:tcW w:w="2721" w:type="dxa"/>
            <w:shd w:val="clear" w:color="auto" w:fill="auto"/>
            <w:vAlign w:val="center"/>
          </w:tcPr>
          <w:p w14:paraId="373908C4" w14:textId="77777777" w:rsidR="00B64DD5" w:rsidRPr="004428CE" w:rsidRDefault="00B64DD5" w:rsidP="0048452C">
            <w:pPr>
              <w:rPr>
                <w:rFonts w:ascii="Times New Roman" w:hAnsi="Times New Roman" w:cs="Times New Roman"/>
                <w:b w:val="0"/>
                <w:sz w:val="18"/>
                <w:szCs w:val="18"/>
              </w:rPr>
            </w:pPr>
            <w:r w:rsidRPr="004428CE">
              <w:rPr>
                <w:rFonts w:ascii="Times New Roman" w:hAnsi="Times New Roman" w:cs="Times New Roman"/>
                <w:b w:val="0"/>
                <w:sz w:val="18"/>
                <w:szCs w:val="18"/>
              </w:rPr>
              <w:t>Mühendislik Bölümleri</w:t>
            </w:r>
          </w:p>
        </w:tc>
        <w:tc>
          <w:tcPr>
            <w:tcW w:w="1106" w:type="dxa"/>
            <w:vAlign w:val="center"/>
          </w:tcPr>
          <w:p w14:paraId="6A81C29F" w14:textId="5B47D37E" w:rsidR="00B64DD5" w:rsidRPr="004428CE" w:rsidRDefault="00B64DD5" w:rsidP="000B34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KPSS</w:t>
            </w:r>
          </w:p>
        </w:tc>
        <w:tc>
          <w:tcPr>
            <w:tcW w:w="1106" w:type="dxa"/>
            <w:vAlign w:val="center"/>
          </w:tcPr>
          <w:p w14:paraId="221228C3" w14:textId="1CAE6C69" w:rsidR="00B64DD5" w:rsidRPr="004428CE" w:rsidRDefault="00B64DD5" w:rsidP="00491A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P1, P2, P3</w:t>
            </w:r>
          </w:p>
        </w:tc>
        <w:tc>
          <w:tcPr>
            <w:tcW w:w="1039" w:type="dxa"/>
            <w:vAlign w:val="center"/>
          </w:tcPr>
          <w:p w14:paraId="2DB28759" w14:textId="77777777" w:rsidR="00B64DD5" w:rsidRPr="004428CE" w:rsidRDefault="00B64DD5" w:rsidP="00491A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2</w:t>
            </w:r>
          </w:p>
        </w:tc>
        <w:tc>
          <w:tcPr>
            <w:tcW w:w="1018" w:type="dxa"/>
            <w:vAlign w:val="center"/>
          </w:tcPr>
          <w:p w14:paraId="0DF025AA" w14:textId="5BECFE15" w:rsidR="00B64DD5" w:rsidRPr="004428CE" w:rsidRDefault="00B64DD5" w:rsidP="004428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80</w:t>
            </w:r>
          </w:p>
        </w:tc>
        <w:tc>
          <w:tcPr>
            <w:tcW w:w="1014" w:type="dxa"/>
            <w:vAlign w:val="center"/>
          </w:tcPr>
          <w:p w14:paraId="6BC5E444" w14:textId="0CB4B98D" w:rsidR="00B64DD5" w:rsidRPr="004428CE" w:rsidRDefault="00B64DD5" w:rsidP="004428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70</w:t>
            </w:r>
          </w:p>
        </w:tc>
        <w:tc>
          <w:tcPr>
            <w:tcW w:w="1062" w:type="dxa"/>
            <w:vAlign w:val="center"/>
          </w:tcPr>
          <w:p w14:paraId="7983D17A" w14:textId="02442080" w:rsidR="00B64DD5" w:rsidRPr="004428CE" w:rsidRDefault="00B64DD5" w:rsidP="004428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10</w:t>
            </w:r>
          </w:p>
        </w:tc>
      </w:tr>
    </w:tbl>
    <w:p w14:paraId="3E1DBDB3" w14:textId="544969E7" w:rsidR="003C6A89" w:rsidRPr="004428CE" w:rsidRDefault="003C6A89" w:rsidP="003C6A89">
      <w:pPr>
        <w:pStyle w:val="Balk1"/>
        <w:numPr>
          <w:ilvl w:val="1"/>
          <w:numId w:val="1"/>
        </w:numPr>
        <w:rPr>
          <w:rFonts w:ascii="Times New Roman" w:hAnsi="Times New Roman" w:cs="Times New Roman"/>
          <w:sz w:val="18"/>
          <w:szCs w:val="18"/>
        </w:rPr>
      </w:pPr>
      <w:proofErr w:type="spellStart"/>
      <w:r w:rsidRPr="004428CE">
        <w:rPr>
          <w:rFonts w:ascii="Times New Roman" w:hAnsi="Times New Roman" w:cs="Times New Roman"/>
          <w:sz w:val="18"/>
          <w:szCs w:val="18"/>
        </w:rPr>
        <w:t>KPSS’ye</w:t>
      </w:r>
      <w:proofErr w:type="spellEnd"/>
      <w:r w:rsidRPr="004428CE">
        <w:rPr>
          <w:rFonts w:ascii="Times New Roman" w:hAnsi="Times New Roman" w:cs="Times New Roman"/>
          <w:sz w:val="18"/>
          <w:szCs w:val="18"/>
        </w:rPr>
        <w:t xml:space="preserve"> Girme Şartı Aranmaksızın İş Tecrübesi</w:t>
      </w:r>
      <w:r w:rsidR="00080869" w:rsidRPr="004428CE">
        <w:rPr>
          <w:rFonts w:ascii="Times New Roman" w:hAnsi="Times New Roman" w:cs="Times New Roman"/>
          <w:sz w:val="18"/>
          <w:szCs w:val="18"/>
        </w:rPr>
        <w:t xml:space="preserve"> (Deneyim)</w:t>
      </w:r>
      <w:r w:rsidRPr="004428CE">
        <w:rPr>
          <w:rFonts w:ascii="Times New Roman" w:hAnsi="Times New Roman" w:cs="Times New Roman"/>
          <w:sz w:val="18"/>
          <w:szCs w:val="18"/>
        </w:rPr>
        <w:t xml:space="preserve"> ile Başvuracak Adaylar</w:t>
      </w:r>
    </w:p>
    <w:p w14:paraId="16035CB0" w14:textId="1028B7A3" w:rsidR="003C6A89" w:rsidRPr="004428CE" w:rsidRDefault="00C9157B" w:rsidP="00C9157B">
      <w:pPr>
        <w:jc w:val="both"/>
        <w:rPr>
          <w:rFonts w:ascii="Times New Roman" w:hAnsi="Times New Roman" w:cs="Times New Roman"/>
          <w:sz w:val="18"/>
          <w:szCs w:val="18"/>
        </w:rPr>
      </w:pPr>
      <w:proofErr w:type="gramStart"/>
      <w:r w:rsidRPr="004428CE">
        <w:rPr>
          <w:rFonts w:ascii="Times New Roman" w:hAnsi="Times New Roman" w:cs="Times New Roman"/>
          <w:sz w:val="18"/>
          <w:szCs w:val="18"/>
        </w:rPr>
        <w:t xml:space="preserve">Başvuru tarihi itibarıyla 50 yaşını doldurmamış olmak şartıyla, </w:t>
      </w:r>
      <w:r w:rsidR="000B3444" w:rsidRPr="004428CE">
        <w:rPr>
          <w:rFonts w:ascii="Times New Roman" w:hAnsi="Times New Roman" w:cs="Times New Roman"/>
          <w:sz w:val="18"/>
          <w:szCs w:val="18"/>
        </w:rPr>
        <w:t xml:space="preserve">İstatistik, Ekonometri, İşletme, İktisat, Çalışma Ekonomisi ve Endüstri İlişkileri, Maliye, Kamu Yönetimi, Siyaset Bilimi ve Kamu Yönetimi, Kamu Yönetimi ve Uluslararası İlişkiler, Uluslararası Ticaret ve Lojistik, Yönetim Bilişim Sistemleri bölümlerinden herhangi birinden mezun olmuş ve </w:t>
      </w:r>
      <w:r w:rsidRPr="004428CE">
        <w:rPr>
          <w:rFonts w:ascii="Times New Roman" w:hAnsi="Times New Roman" w:cs="Times New Roman"/>
          <w:sz w:val="18"/>
          <w:szCs w:val="18"/>
        </w:rPr>
        <w:t xml:space="preserve">kamu kesimi veya özel kesimde aşağıdaki konularda </w:t>
      </w:r>
      <w:r w:rsidRPr="004428CE">
        <w:rPr>
          <w:rFonts w:ascii="Times New Roman" w:hAnsi="Times New Roman" w:cs="Times New Roman"/>
          <w:i/>
          <w:sz w:val="18"/>
          <w:szCs w:val="18"/>
        </w:rPr>
        <w:t>belgelendirilebilecek</w:t>
      </w:r>
      <w:r w:rsidRPr="004428CE">
        <w:rPr>
          <w:rFonts w:ascii="Times New Roman" w:hAnsi="Times New Roman" w:cs="Times New Roman"/>
          <w:sz w:val="18"/>
          <w:szCs w:val="18"/>
        </w:rPr>
        <w:t xml:space="preserve"> şekilde en az 5 (beş) yıl fiilen başarılı olarak çalışmış olmak gerekmektedir.</w:t>
      </w:r>
      <w:proofErr w:type="gramEnd"/>
    </w:p>
    <w:p w14:paraId="1A078B8E" w14:textId="77777777" w:rsidR="007602DD" w:rsidRPr="004428CE" w:rsidRDefault="007602DD" w:rsidP="007602DD">
      <w:pPr>
        <w:pStyle w:val="ListeParagraf"/>
        <w:numPr>
          <w:ilvl w:val="0"/>
          <w:numId w:val="5"/>
        </w:numPr>
        <w:spacing w:after="0" w:line="240" w:lineRule="auto"/>
        <w:ind w:left="714" w:hanging="357"/>
        <w:contextualSpacing w:val="0"/>
        <w:jc w:val="both"/>
        <w:rPr>
          <w:rFonts w:ascii="Times New Roman" w:hAnsi="Times New Roman" w:cs="Times New Roman"/>
          <w:sz w:val="18"/>
          <w:szCs w:val="18"/>
        </w:rPr>
      </w:pPr>
      <w:r w:rsidRPr="004428CE">
        <w:rPr>
          <w:rFonts w:ascii="Times New Roman" w:hAnsi="Times New Roman" w:cs="Times New Roman"/>
          <w:sz w:val="18"/>
          <w:szCs w:val="18"/>
        </w:rPr>
        <w:t>Planlama, programlama,</w:t>
      </w:r>
    </w:p>
    <w:p w14:paraId="2E81823B" w14:textId="77777777" w:rsidR="007602DD" w:rsidRPr="004428CE" w:rsidRDefault="007602DD" w:rsidP="007602DD">
      <w:pPr>
        <w:pStyle w:val="ListeParagraf"/>
        <w:numPr>
          <w:ilvl w:val="0"/>
          <w:numId w:val="5"/>
        </w:numPr>
        <w:spacing w:after="0" w:line="240" w:lineRule="auto"/>
        <w:ind w:left="714" w:hanging="357"/>
        <w:contextualSpacing w:val="0"/>
        <w:jc w:val="both"/>
        <w:rPr>
          <w:rFonts w:ascii="Times New Roman" w:hAnsi="Times New Roman" w:cs="Times New Roman"/>
          <w:sz w:val="18"/>
          <w:szCs w:val="18"/>
        </w:rPr>
      </w:pPr>
      <w:r w:rsidRPr="004428CE">
        <w:rPr>
          <w:rFonts w:ascii="Times New Roman" w:hAnsi="Times New Roman" w:cs="Times New Roman"/>
          <w:sz w:val="18"/>
          <w:szCs w:val="18"/>
        </w:rPr>
        <w:t>Proje üretimi, tasarımı ve yönetimi,</w:t>
      </w:r>
    </w:p>
    <w:p w14:paraId="396DDB63" w14:textId="77777777" w:rsidR="007602DD" w:rsidRPr="004428CE" w:rsidRDefault="007602DD" w:rsidP="007602DD">
      <w:pPr>
        <w:pStyle w:val="ListeParagraf"/>
        <w:numPr>
          <w:ilvl w:val="0"/>
          <w:numId w:val="5"/>
        </w:numPr>
        <w:spacing w:after="0" w:line="240" w:lineRule="auto"/>
        <w:ind w:left="714" w:hanging="357"/>
        <w:contextualSpacing w:val="0"/>
        <w:jc w:val="both"/>
        <w:rPr>
          <w:rFonts w:ascii="Times New Roman" w:hAnsi="Times New Roman" w:cs="Times New Roman"/>
          <w:sz w:val="18"/>
          <w:szCs w:val="18"/>
        </w:rPr>
      </w:pPr>
      <w:r w:rsidRPr="004428CE">
        <w:rPr>
          <w:rFonts w:ascii="Times New Roman" w:hAnsi="Times New Roman" w:cs="Times New Roman"/>
          <w:sz w:val="18"/>
          <w:szCs w:val="18"/>
        </w:rPr>
        <w:t>Strateji geliştirme, strateji yönetimi,</w:t>
      </w:r>
    </w:p>
    <w:p w14:paraId="46864985" w14:textId="77777777" w:rsidR="007602DD" w:rsidRPr="004428CE" w:rsidRDefault="007602DD" w:rsidP="007602DD">
      <w:pPr>
        <w:pStyle w:val="ListeParagraf"/>
        <w:numPr>
          <w:ilvl w:val="0"/>
          <w:numId w:val="5"/>
        </w:numPr>
        <w:spacing w:after="0" w:line="240" w:lineRule="auto"/>
        <w:ind w:left="714" w:hanging="357"/>
        <w:contextualSpacing w:val="0"/>
        <w:jc w:val="both"/>
        <w:rPr>
          <w:rFonts w:ascii="Times New Roman" w:hAnsi="Times New Roman" w:cs="Times New Roman"/>
          <w:sz w:val="18"/>
          <w:szCs w:val="18"/>
        </w:rPr>
      </w:pPr>
      <w:r w:rsidRPr="004428CE">
        <w:rPr>
          <w:rFonts w:ascii="Times New Roman" w:hAnsi="Times New Roman" w:cs="Times New Roman"/>
          <w:sz w:val="18"/>
          <w:szCs w:val="18"/>
        </w:rPr>
        <w:t>İzleme ve değerlendirme,</w:t>
      </w:r>
    </w:p>
    <w:p w14:paraId="28BF4404" w14:textId="77777777" w:rsidR="007602DD" w:rsidRPr="004428CE" w:rsidRDefault="007602DD" w:rsidP="007602DD">
      <w:pPr>
        <w:pStyle w:val="ListeParagraf"/>
        <w:numPr>
          <w:ilvl w:val="0"/>
          <w:numId w:val="5"/>
        </w:numPr>
        <w:spacing w:after="0" w:line="240" w:lineRule="auto"/>
        <w:ind w:left="714" w:hanging="357"/>
        <w:contextualSpacing w:val="0"/>
        <w:jc w:val="both"/>
        <w:rPr>
          <w:rFonts w:ascii="Times New Roman" w:hAnsi="Times New Roman" w:cs="Times New Roman"/>
          <w:sz w:val="18"/>
          <w:szCs w:val="18"/>
        </w:rPr>
      </w:pPr>
      <w:r w:rsidRPr="004428CE">
        <w:rPr>
          <w:rFonts w:ascii="Times New Roman" w:hAnsi="Times New Roman" w:cs="Times New Roman"/>
          <w:sz w:val="18"/>
          <w:szCs w:val="18"/>
        </w:rPr>
        <w:t>Tanıtım, danışmanlık,</w:t>
      </w:r>
    </w:p>
    <w:p w14:paraId="4CA118FB" w14:textId="77777777" w:rsidR="007602DD" w:rsidRPr="004428CE" w:rsidRDefault="007602DD" w:rsidP="007602DD">
      <w:pPr>
        <w:pStyle w:val="ListeParagraf"/>
        <w:numPr>
          <w:ilvl w:val="0"/>
          <w:numId w:val="5"/>
        </w:numPr>
        <w:spacing w:after="0" w:line="240" w:lineRule="auto"/>
        <w:ind w:left="714" w:hanging="357"/>
        <w:contextualSpacing w:val="0"/>
        <w:jc w:val="both"/>
        <w:rPr>
          <w:rFonts w:ascii="Times New Roman" w:hAnsi="Times New Roman" w:cs="Times New Roman"/>
          <w:sz w:val="18"/>
          <w:szCs w:val="18"/>
        </w:rPr>
      </w:pPr>
      <w:r w:rsidRPr="004428CE">
        <w:rPr>
          <w:rFonts w:ascii="Times New Roman" w:hAnsi="Times New Roman" w:cs="Times New Roman"/>
          <w:sz w:val="18"/>
          <w:szCs w:val="18"/>
        </w:rPr>
        <w:t>Şehircilik ve çevre,</w:t>
      </w:r>
    </w:p>
    <w:p w14:paraId="5B48329E" w14:textId="77777777" w:rsidR="007602DD" w:rsidRPr="004428CE" w:rsidRDefault="007602DD" w:rsidP="007602DD">
      <w:pPr>
        <w:pStyle w:val="ListeParagraf"/>
        <w:numPr>
          <w:ilvl w:val="0"/>
          <w:numId w:val="5"/>
        </w:numPr>
        <w:spacing w:after="0" w:line="240" w:lineRule="auto"/>
        <w:ind w:left="714" w:hanging="357"/>
        <w:contextualSpacing w:val="0"/>
        <w:jc w:val="both"/>
        <w:rPr>
          <w:rFonts w:ascii="Times New Roman" w:hAnsi="Times New Roman" w:cs="Times New Roman"/>
          <w:sz w:val="18"/>
          <w:szCs w:val="18"/>
        </w:rPr>
      </w:pPr>
      <w:r w:rsidRPr="004428CE">
        <w:rPr>
          <w:rFonts w:ascii="Times New Roman" w:hAnsi="Times New Roman" w:cs="Times New Roman"/>
          <w:sz w:val="18"/>
          <w:szCs w:val="18"/>
        </w:rPr>
        <w:t>Araştırma-geliştirme,</w:t>
      </w:r>
    </w:p>
    <w:p w14:paraId="7BCAC4A4" w14:textId="77777777" w:rsidR="007602DD" w:rsidRPr="004428CE" w:rsidRDefault="007602DD" w:rsidP="007602DD">
      <w:pPr>
        <w:pStyle w:val="ListeParagraf"/>
        <w:numPr>
          <w:ilvl w:val="0"/>
          <w:numId w:val="5"/>
        </w:numPr>
        <w:spacing w:after="0" w:line="240" w:lineRule="auto"/>
        <w:ind w:left="714" w:hanging="357"/>
        <w:contextualSpacing w:val="0"/>
        <w:jc w:val="both"/>
        <w:rPr>
          <w:rFonts w:ascii="Times New Roman" w:hAnsi="Times New Roman" w:cs="Times New Roman"/>
          <w:sz w:val="18"/>
          <w:szCs w:val="18"/>
        </w:rPr>
      </w:pPr>
      <w:r w:rsidRPr="004428CE">
        <w:rPr>
          <w:rFonts w:ascii="Times New Roman" w:hAnsi="Times New Roman" w:cs="Times New Roman"/>
          <w:sz w:val="18"/>
          <w:szCs w:val="18"/>
        </w:rPr>
        <w:t>Bilgi ve iletişim teknolojileri,</w:t>
      </w:r>
    </w:p>
    <w:p w14:paraId="2CE6C157" w14:textId="77777777" w:rsidR="007602DD" w:rsidRPr="004428CE" w:rsidRDefault="007602DD" w:rsidP="007602DD">
      <w:pPr>
        <w:pStyle w:val="ListeParagraf"/>
        <w:numPr>
          <w:ilvl w:val="0"/>
          <w:numId w:val="5"/>
        </w:numPr>
        <w:spacing w:after="0" w:line="240" w:lineRule="auto"/>
        <w:ind w:left="714" w:hanging="357"/>
        <w:contextualSpacing w:val="0"/>
        <w:jc w:val="both"/>
        <w:rPr>
          <w:rFonts w:ascii="Times New Roman" w:hAnsi="Times New Roman" w:cs="Times New Roman"/>
          <w:sz w:val="18"/>
          <w:szCs w:val="18"/>
        </w:rPr>
      </w:pPr>
      <w:r w:rsidRPr="004428CE">
        <w:rPr>
          <w:rFonts w:ascii="Times New Roman" w:hAnsi="Times New Roman" w:cs="Times New Roman"/>
          <w:sz w:val="18"/>
          <w:szCs w:val="18"/>
        </w:rPr>
        <w:t>Finansman,</w:t>
      </w:r>
    </w:p>
    <w:p w14:paraId="2B93E087" w14:textId="77777777" w:rsidR="007602DD" w:rsidRPr="004428CE" w:rsidRDefault="007602DD" w:rsidP="007602DD">
      <w:pPr>
        <w:pStyle w:val="ListeParagraf"/>
        <w:numPr>
          <w:ilvl w:val="0"/>
          <w:numId w:val="5"/>
        </w:numPr>
        <w:spacing w:after="0" w:line="240" w:lineRule="auto"/>
        <w:ind w:left="714" w:hanging="357"/>
        <w:contextualSpacing w:val="0"/>
        <w:jc w:val="both"/>
        <w:rPr>
          <w:rFonts w:ascii="Times New Roman" w:hAnsi="Times New Roman" w:cs="Times New Roman"/>
          <w:sz w:val="18"/>
          <w:szCs w:val="18"/>
        </w:rPr>
      </w:pPr>
      <w:r w:rsidRPr="004428CE">
        <w:rPr>
          <w:rFonts w:ascii="Times New Roman" w:hAnsi="Times New Roman" w:cs="Times New Roman"/>
          <w:sz w:val="18"/>
          <w:szCs w:val="18"/>
        </w:rPr>
        <w:t>İnsan kaynakları yönetimi,</w:t>
      </w:r>
    </w:p>
    <w:p w14:paraId="63195E2D" w14:textId="77777777" w:rsidR="007602DD" w:rsidRPr="004428CE" w:rsidRDefault="007602DD" w:rsidP="007602DD">
      <w:pPr>
        <w:pStyle w:val="ListeParagraf"/>
        <w:numPr>
          <w:ilvl w:val="0"/>
          <w:numId w:val="5"/>
        </w:numPr>
        <w:spacing w:after="0" w:line="240" w:lineRule="auto"/>
        <w:ind w:left="714" w:hanging="357"/>
        <w:contextualSpacing w:val="0"/>
        <w:jc w:val="both"/>
        <w:rPr>
          <w:rFonts w:ascii="Times New Roman" w:hAnsi="Times New Roman" w:cs="Times New Roman"/>
          <w:sz w:val="18"/>
          <w:szCs w:val="18"/>
        </w:rPr>
      </w:pPr>
      <w:r w:rsidRPr="004428CE">
        <w:rPr>
          <w:rFonts w:ascii="Times New Roman" w:hAnsi="Times New Roman" w:cs="Times New Roman"/>
          <w:sz w:val="18"/>
          <w:szCs w:val="18"/>
        </w:rPr>
        <w:t>Uluslararası ticaret</w:t>
      </w:r>
    </w:p>
    <w:p w14:paraId="0962D774" w14:textId="338186E1" w:rsidR="00000DBE" w:rsidRPr="004428CE" w:rsidRDefault="007602DD" w:rsidP="00000DBE">
      <w:pPr>
        <w:pStyle w:val="ListeParagraf"/>
        <w:numPr>
          <w:ilvl w:val="0"/>
          <w:numId w:val="5"/>
        </w:numPr>
        <w:spacing w:after="0" w:line="240" w:lineRule="auto"/>
        <w:ind w:left="714" w:hanging="357"/>
        <w:contextualSpacing w:val="0"/>
        <w:jc w:val="both"/>
        <w:rPr>
          <w:rFonts w:ascii="Times New Roman" w:hAnsi="Times New Roman" w:cs="Times New Roman"/>
          <w:sz w:val="18"/>
          <w:szCs w:val="18"/>
        </w:rPr>
      </w:pPr>
      <w:r w:rsidRPr="004428CE">
        <w:rPr>
          <w:rFonts w:ascii="Times New Roman" w:hAnsi="Times New Roman" w:cs="Times New Roman"/>
          <w:sz w:val="18"/>
          <w:szCs w:val="18"/>
        </w:rPr>
        <w:t>Hukuk.</w:t>
      </w:r>
    </w:p>
    <w:p w14:paraId="2C21A384" w14:textId="1A23C5BE" w:rsidR="002D31B9" w:rsidRPr="004428CE" w:rsidRDefault="002D31B9" w:rsidP="002D31B9">
      <w:pPr>
        <w:pStyle w:val="Balk1"/>
        <w:numPr>
          <w:ilvl w:val="0"/>
          <w:numId w:val="1"/>
        </w:numPr>
        <w:jc w:val="both"/>
        <w:rPr>
          <w:rFonts w:ascii="Times New Roman" w:hAnsi="Times New Roman" w:cs="Times New Roman"/>
          <w:sz w:val="18"/>
          <w:szCs w:val="18"/>
        </w:rPr>
      </w:pPr>
      <w:r w:rsidRPr="004428CE">
        <w:rPr>
          <w:rFonts w:ascii="Times New Roman" w:hAnsi="Times New Roman" w:cs="Times New Roman"/>
          <w:sz w:val="18"/>
          <w:szCs w:val="18"/>
        </w:rPr>
        <w:lastRenderedPageBreak/>
        <w:t>Tercih Sebepleri</w:t>
      </w:r>
    </w:p>
    <w:p w14:paraId="218AD666" w14:textId="6965D5B3" w:rsidR="002D31B9" w:rsidRPr="004428CE" w:rsidRDefault="002D31B9" w:rsidP="002D31B9">
      <w:pPr>
        <w:jc w:val="both"/>
        <w:rPr>
          <w:rFonts w:ascii="Times New Roman" w:hAnsi="Times New Roman" w:cs="Times New Roman"/>
          <w:sz w:val="18"/>
          <w:szCs w:val="18"/>
        </w:rPr>
      </w:pPr>
      <w:r w:rsidRPr="004428CE">
        <w:rPr>
          <w:rFonts w:ascii="Times New Roman" w:hAnsi="Times New Roman" w:cs="Times New Roman"/>
          <w:sz w:val="18"/>
          <w:szCs w:val="18"/>
        </w:rPr>
        <w:t>Tüm adaylar için Ajansın faaliyet alanları ile ilgili konularda bilgi ve deneyim sahibi olma, yukardaki belirtilen öğrenim dalları veya bunlarla ilgili alanlarda yüksek lisans veya doktora derecesine sahip olma, İngilizce dışında ikinci yabancı dil belgesine sahip olma</w:t>
      </w:r>
      <w:r w:rsidR="00B64DD5" w:rsidRPr="004428CE">
        <w:rPr>
          <w:rFonts w:ascii="Times New Roman" w:hAnsi="Times New Roman" w:cs="Times New Roman"/>
          <w:sz w:val="18"/>
          <w:szCs w:val="18"/>
        </w:rPr>
        <w:t xml:space="preserve"> sınav kurulunca yapılacak değerlendirmede</w:t>
      </w:r>
      <w:r w:rsidRPr="004428CE">
        <w:rPr>
          <w:rFonts w:ascii="Times New Roman" w:hAnsi="Times New Roman" w:cs="Times New Roman"/>
          <w:sz w:val="18"/>
          <w:szCs w:val="18"/>
        </w:rPr>
        <w:t xml:space="preserve"> tercih sebepleri olarak değerlendirile</w:t>
      </w:r>
      <w:r w:rsidR="00B64DD5" w:rsidRPr="004428CE">
        <w:rPr>
          <w:rFonts w:ascii="Times New Roman" w:hAnsi="Times New Roman" w:cs="Times New Roman"/>
          <w:sz w:val="18"/>
          <w:szCs w:val="18"/>
        </w:rPr>
        <w:t>bilecektir.</w:t>
      </w:r>
    </w:p>
    <w:p w14:paraId="664FB98E" w14:textId="55A0E475" w:rsidR="002D31B9" w:rsidRPr="004428CE" w:rsidRDefault="002D31B9" w:rsidP="002D31B9">
      <w:pPr>
        <w:jc w:val="both"/>
        <w:rPr>
          <w:rFonts w:ascii="Times New Roman" w:hAnsi="Times New Roman" w:cs="Times New Roman"/>
          <w:sz w:val="18"/>
          <w:szCs w:val="18"/>
        </w:rPr>
      </w:pPr>
      <w:r w:rsidRPr="004428CE">
        <w:rPr>
          <w:rFonts w:ascii="Times New Roman" w:hAnsi="Times New Roman" w:cs="Times New Roman"/>
          <w:sz w:val="18"/>
          <w:szCs w:val="18"/>
        </w:rPr>
        <w:t>Adayların söz konusu tercih sebeplerinden bir</w:t>
      </w:r>
      <w:r w:rsidR="00C50C5F" w:rsidRPr="004428CE">
        <w:rPr>
          <w:rFonts w:ascii="Times New Roman" w:hAnsi="Times New Roman" w:cs="Times New Roman"/>
          <w:sz w:val="18"/>
          <w:szCs w:val="18"/>
        </w:rPr>
        <w:t xml:space="preserve"> ya da birkaçına </w:t>
      </w:r>
      <w:r w:rsidRPr="004428CE">
        <w:rPr>
          <w:rFonts w:ascii="Times New Roman" w:hAnsi="Times New Roman" w:cs="Times New Roman"/>
          <w:sz w:val="18"/>
          <w:szCs w:val="18"/>
        </w:rPr>
        <w:t>sahip olduğunu sınav başvurusunda belgelendirmeleri gerekmektedir.</w:t>
      </w:r>
    </w:p>
    <w:p w14:paraId="1B8E66C3" w14:textId="77777777" w:rsidR="002D31B9" w:rsidRPr="004428CE" w:rsidRDefault="002D31B9" w:rsidP="002D31B9">
      <w:pPr>
        <w:pStyle w:val="Balk1"/>
        <w:numPr>
          <w:ilvl w:val="0"/>
          <w:numId w:val="1"/>
        </w:numPr>
        <w:jc w:val="both"/>
        <w:rPr>
          <w:rFonts w:ascii="Times New Roman" w:hAnsi="Times New Roman" w:cs="Times New Roman"/>
          <w:sz w:val="18"/>
          <w:szCs w:val="18"/>
        </w:rPr>
      </w:pPr>
      <w:r w:rsidRPr="004428CE">
        <w:rPr>
          <w:rFonts w:ascii="Times New Roman" w:hAnsi="Times New Roman" w:cs="Times New Roman"/>
          <w:sz w:val="18"/>
          <w:szCs w:val="18"/>
        </w:rPr>
        <w:t>Başvuru Şekli, Tarihi ve Yeri</w:t>
      </w:r>
    </w:p>
    <w:p w14:paraId="09D20386" w14:textId="3C700329" w:rsidR="003225E5" w:rsidRPr="003225E5" w:rsidRDefault="003225E5" w:rsidP="003225E5">
      <w:pPr>
        <w:jc w:val="both"/>
        <w:rPr>
          <w:rFonts w:ascii="Times New Roman" w:hAnsi="Times New Roman" w:cs="Times New Roman"/>
          <w:sz w:val="18"/>
          <w:szCs w:val="18"/>
        </w:rPr>
      </w:pPr>
      <w:r w:rsidRPr="003225E5">
        <w:rPr>
          <w:rFonts w:ascii="Times New Roman" w:hAnsi="Times New Roman" w:cs="Times New Roman"/>
          <w:sz w:val="18"/>
          <w:szCs w:val="18"/>
        </w:rPr>
        <w:t xml:space="preserve">Başvurular, 30/03/2026 tarihinden başlayarak 19/04/2026 tarihi saat 23.59'a kadar e-Devlet Kapısı üzerinden Batı Karadeniz Kalkınma Ajansı - Kariyer Kapısı Kamu İşe Alım hizmeti veya Kariyer Kapısı </w:t>
      </w:r>
      <w:r w:rsidRPr="003225E5">
        <w:rPr>
          <w:rStyle w:val="Kpr"/>
          <w:rFonts w:ascii="Times New Roman" w:hAnsi="Times New Roman" w:cs="Times New Roman"/>
          <w:sz w:val="18"/>
          <w:szCs w:val="18"/>
        </w:rPr>
        <w:t>https://kariyerkapisi.gov.tr/isealim</w:t>
      </w:r>
      <w:r w:rsidRPr="003225E5">
        <w:rPr>
          <w:rFonts w:ascii="Times New Roman" w:hAnsi="Times New Roman" w:cs="Times New Roman"/>
          <w:sz w:val="18"/>
          <w:szCs w:val="18"/>
        </w:rPr>
        <w:t xml:space="preserve"> internet adresinden yapılacaktır.</w:t>
      </w:r>
    </w:p>
    <w:p w14:paraId="12AE0DA0" w14:textId="77777777" w:rsidR="00554D9D" w:rsidRPr="004428CE" w:rsidRDefault="00554D9D" w:rsidP="00554D9D">
      <w:pPr>
        <w:jc w:val="both"/>
        <w:rPr>
          <w:rFonts w:ascii="Times New Roman" w:hAnsi="Times New Roman" w:cs="Times New Roman"/>
          <w:sz w:val="18"/>
          <w:szCs w:val="18"/>
        </w:rPr>
      </w:pPr>
      <w:r w:rsidRPr="004428CE">
        <w:rPr>
          <w:rFonts w:ascii="Times New Roman" w:hAnsi="Times New Roman" w:cs="Times New Roman"/>
          <w:sz w:val="18"/>
          <w:szCs w:val="18"/>
        </w:rPr>
        <w:t>Adayların, yukarıda belirtilen sınav katılma şartlarını ve tercih nedenlerini kanıtlayıcı bilgi ve belgeleri elektronik ortamda taratıp başvuru formunun ilgili bölümlerine eklemeleri zorunludur.</w:t>
      </w:r>
    </w:p>
    <w:p w14:paraId="3A4D5FEF" w14:textId="77777777" w:rsidR="00554D9D" w:rsidRPr="004428CE" w:rsidRDefault="00554D9D" w:rsidP="00554D9D">
      <w:pPr>
        <w:jc w:val="both"/>
        <w:rPr>
          <w:rFonts w:ascii="Times New Roman" w:hAnsi="Times New Roman" w:cs="Times New Roman"/>
          <w:sz w:val="18"/>
          <w:szCs w:val="18"/>
        </w:rPr>
      </w:pPr>
      <w:r w:rsidRPr="004428CE">
        <w:rPr>
          <w:rFonts w:ascii="Times New Roman" w:hAnsi="Times New Roman" w:cs="Times New Roman"/>
          <w:sz w:val="18"/>
          <w:szCs w:val="18"/>
        </w:rPr>
        <w:t>Sadece elektronik ortamda yapılan başvurular geçerli olup ilanda belirtilen şartlara uygun olmayan başvurular ile elden, e-posta veya posta yoluyla yapılacak başvurular kabul edilmeyecektir.</w:t>
      </w:r>
    </w:p>
    <w:p w14:paraId="45661F21" w14:textId="77777777" w:rsidR="00D255D7" w:rsidRPr="004428CE" w:rsidRDefault="00D255D7" w:rsidP="00D255D7">
      <w:pPr>
        <w:pStyle w:val="ResimYazs"/>
        <w:keepNext/>
        <w:rPr>
          <w:rFonts w:ascii="Times New Roman" w:hAnsi="Times New Roman" w:cs="Times New Roman"/>
        </w:rPr>
      </w:pPr>
      <w:r w:rsidRPr="004428CE">
        <w:rPr>
          <w:rFonts w:ascii="Times New Roman" w:hAnsi="Times New Roman" w:cs="Times New Roman"/>
        </w:rPr>
        <w:t xml:space="preserve">Tablo </w:t>
      </w:r>
      <w:r w:rsidR="009A03BB" w:rsidRPr="004428CE">
        <w:rPr>
          <w:rFonts w:ascii="Times New Roman" w:hAnsi="Times New Roman" w:cs="Times New Roman"/>
        </w:rPr>
        <w:fldChar w:fldCharType="begin"/>
      </w:r>
      <w:r w:rsidR="009A03BB" w:rsidRPr="004428CE">
        <w:rPr>
          <w:rFonts w:ascii="Times New Roman" w:hAnsi="Times New Roman" w:cs="Times New Roman"/>
        </w:rPr>
        <w:instrText xml:space="preserve"> SEQ Tablo \* ARABIC </w:instrText>
      </w:r>
      <w:r w:rsidR="009A03BB" w:rsidRPr="004428CE">
        <w:rPr>
          <w:rFonts w:ascii="Times New Roman" w:hAnsi="Times New Roman" w:cs="Times New Roman"/>
        </w:rPr>
        <w:fldChar w:fldCharType="separate"/>
      </w:r>
      <w:r w:rsidR="005C4613" w:rsidRPr="004428CE">
        <w:rPr>
          <w:rFonts w:ascii="Times New Roman" w:hAnsi="Times New Roman" w:cs="Times New Roman"/>
          <w:noProof/>
        </w:rPr>
        <w:t>3</w:t>
      </w:r>
      <w:r w:rsidR="009A03BB" w:rsidRPr="004428CE">
        <w:rPr>
          <w:rFonts w:ascii="Times New Roman" w:hAnsi="Times New Roman" w:cs="Times New Roman"/>
          <w:noProof/>
        </w:rPr>
        <w:fldChar w:fldCharType="end"/>
      </w:r>
      <w:r w:rsidRPr="004428CE">
        <w:rPr>
          <w:rFonts w:ascii="Times New Roman" w:hAnsi="Times New Roman" w:cs="Times New Roman"/>
        </w:rPr>
        <w:t xml:space="preserve"> Başvuru</w:t>
      </w:r>
      <w:r w:rsidR="009B49C2" w:rsidRPr="004428CE">
        <w:rPr>
          <w:rFonts w:ascii="Times New Roman" w:hAnsi="Times New Roman" w:cs="Times New Roman"/>
        </w:rPr>
        <w:t>da Sunulacak Belgeler</w:t>
      </w:r>
    </w:p>
    <w:tbl>
      <w:tblPr>
        <w:tblStyle w:val="KlavuzuTablo4-Vurgu3"/>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6A0" w:firstRow="1" w:lastRow="0" w:firstColumn="1" w:lastColumn="0" w:noHBand="1" w:noVBand="1"/>
      </w:tblPr>
      <w:tblGrid>
        <w:gridCol w:w="703"/>
        <w:gridCol w:w="7348"/>
        <w:gridCol w:w="1011"/>
      </w:tblGrid>
      <w:tr w:rsidR="00554D9D" w:rsidRPr="004428CE" w14:paraId="597EA6C5" w14:textId="77777777" w:rsidTr="009A42FD">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703" w:type="dxa"/>
            <w:vAlign w:val="center"/>
          </w:tcPr>
          <w:p w14:paraId="79C4FD84" w14:textId="77777777" w:rsidR="00554D9D" w:rsidRPr="004428CE" w:rsidRDefault="00554D9D" w:rsidP="00554D9D">
            <w:pPr>
              <w:jc w:val="center"/>
              <w:rPr>
                <w:rFonts w:ascii="Times New Roman" w:hAnsi="Times New Roman" w:cs="Times New Roman"/>
                <w:b w:val="0"/>
                <w:bCs w:val="0"/>
                <w:sz w:val="18"/>
                <w:szCs w:val="18"/>
              </w:rPr>
            </w:pPr>
            <w:r w:rsidRPr="004428CE">
              <w:rPr>
                <w:rFonts w:ascii="Times New Roman" w:hAnsi="Times New Roman" w:cs="Times New Roman"/>
                <w:sz w:val="18"/>
                <w:szCs w:val="18"/>
              </w:rPr>
              <w:t>Sıra No</w:t>
            </w:r>
          </w:p>
        </w:tc>
        <w:tc>
          <w:tcPr>
            <w:tcW w:w="7348" w:type="dxa"/>
            <w:vAlign w:val="center"/>
          </w:tcPr>
          <w:p w14:paraId="153EAA91" w14:textId="77777777" w:rsidR="00554D9D" w:rsidRPr="004428CE" w:rsidRDefault="00554D9D" w:rsidP="00554D9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4428CE">
              <w:rPr>
                <w:rFonts w:ascii="Times New Roman" w:hAnsi="Times New Roman" w:cs="Times New Roman"/>
                <w:sz w:val="18"/>
                <w:szCs w:val="18"/>
              </w:rPr>
              <w:t>Belge</w:t>
            </w:r>
          </w:p>
        </w:tc>
        <w:tc>
          <w:tcPr>
            <w:tcW w:w="1011" w:type="dxa"/>
            <w:vAlign w:val="center"/>
          </w:tcPr>
          <w:p w14:paraId="202228A9" w14:textId="77777777" w:rsidR="00554D9D" w:rsidRPr="004428CE" w:rsidRDefault="00554D9D" w:rsidP="00554D9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4428CE">
              <w:rPr>
                <w:rFonts w:ascii="Times New Roman" w:hAnsi="Times New Roman" w:cs="Times New Roman"/>
                <w:sz w:val="18"/>
                <w:szCs w:val="18"/>
              </w:rPr>
              <w:t>Uzman Personel</w:t>
            </w:r>
          </w:p>
        </w:tc>
      </w:tr>
      <w:tr w:rsidR="00554D9D" w:rsidRPr="004428CE" w14:paraId="11EF0A78" w14:textId="77777777" w:rsidTr="00D255D7">
        <w:trPr>
          <w:trHeight w:val="397"/>
        </w:trPr>
        <w:tc>
          <w:tcPr>
            <w:cnfStyle w:val="001000000000" w:firstRow="0" w:lastRow="0" w:firstColumn="1" w:lastColumn="0" w:oddVBand="0" w:evenVBand="0" w:oddHBand="0" w:evenHBand="0" w:firstRowFirstColumn="0" w:firstRowLastColumn="0" w:lastRowFirstColumn="0" w:lastRowLastColumn="0"/>
            <w:tcW w:w="703" w:type="dxa"/>
            <w:vAlign w:val="center"/>
          </w:tcPr>
          <w:p w14:paraId="6AD0C96D" w14:textId="77777777" w:rsidR="00554D9D" w:rsidRPr="004428CE" w:rsidRDefault="00CC72C1" w:rsidP="00554D9D">
            <w:pPr>
              <w:jc w:val="center"/>
              <w:rPr>
                <w:rFonts w:ascii="Times New Roman" w:hAnsi="Times New Roman" w:cs="Times New Roman"/>
                <w:bCs w:val="0"/>
                <w:sz w:val="18"/>
                <w:szCs w:val="18"/>
              </w:rPr>
            </w:pPr>
            <w:r w:rsidRPr="004428CE">
              <w:rPr>
                <w:rFonts w:ascii="Times New Roman" w:hAnsi="Times New Roman" w:cs="Times New Roman"/>
                <w:bCs w:val="0"/>
                <w:sz w:val="18"/>
                <w:szCs w:val="18"/>
              </w:rPr>
              <w:t>1</w:t>
            </w:r>
          </w:p>
        </w:tc>
        <w:tc>
          <w:tcPr>
            <w:tcW w:w="7348" w:type="dxa"/>
            <w:vAlign w:val="center"/>
          </w:tcPr>
          <w:p w14:paraId="66CC5015" w14:textId="727D08BF" w:rsidR="00554D9D" w:rsidRPr="004428CE" w:rsidRDefault="00CC72C1" w:rsidP="001501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Özgeçmiş</w:t>
            </w:r>
            <w:r w:rsidR="006A7A41" w:rsidRPr="004428CE">
              <w:rPr>
                <w:rFonts w:ascii="Times New Roman" w:hAnsi="Times New Roman" w:cs="Times New Roman"/>
                <w:sz w:val="18"/>
                <w:szCs w:val="18"/>
              </w:rPr>
              <w:t xml:space="preserve"> (Özgeçmiş formu için tıklayınız)</w:t>
            </w:r>
            <w:r w:rsidR="001501F8" w:rsidRPr="004428CE">
              <w:rPr>
                <w:rFonts w:ascii="Times New Roman" w:hAnsi="Times New Roman" w:cs="Times New Roman"/>
                <w:sz w:val="18"/>
                <w:szCs w:val="18"/>
              </w:rPr>
              <w:t xml:space="preserve"> adresinden indirilen Word dokümanı elektronik ortamda fotoğraf eklenerek doldurulacak ve </w:t>
            </w:r>
            <w:proofErr w:type="spellStart"/>
            <w:r w:rsidR="001501F8" w:rsidRPr="004428CE">
              <w:rPr>
                <w:rFonts w:ascii="Times New Roman" w:hAnsi="Times New Roman" w:cs="Times New Roman"/>
                <w:sz w:val="18"/>
                <w:szCs w:val="18"/>
              </w:rPr>
              <w:t>pdf</w:t>
            </w:r>
            <w:proofErr w:type="spellEnd"/>
            <w:r w:rsidR="001501F8" w:rsidRPr="004428CE">
              <w:rPr>
                <w:rFonts w:ascii="Times New Roman" w:hAnsi="Times New Roman" w:cs="Times New Roman"/>
                <w:sz w:val="18"/>
                <w:szCs w:val="18"/>
              </w:rPr>
              <w:t xml:space="preserve"> formatında sisteme yüklenecektir</w:t>
            </w:r>
          </w:p>
        </w:tc>
        <w:tc>
          <w:tcPr>
            <w:tcW w:w="1011" w:type="dxa"/>
            <w:vAlign w:val="center"/>
          </w:tcPr>
          <w:p w14:paraId="47292EA3" w14:textId="77777777" w:rsidR="00554D9D" w:rsidRPr="004428CE" w:rsidRDefault="00CC72C1" w:rsidP="00554D9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Segoe UI Symbol" w:hAnsi="Segoe UI Symbol" w:cs="Segoe UI Symbol"/>
                <w:sz w:val="18"/>
                <w:szCs w:val="18"/>
              </w:rPr>
              <w:t>✓</w:t>
            </w:r>
          </w:p>
        </w:tc>
      </w:tr>
      <w:tr w:rsidR="00CC72C1" w:rsidRPr="004428CE" w14:paraId="0778202E" w14:textId="77777777" w:rsidTr="00D255D7">
        <w:trPr>
          <w:trHeight w:val="397"/>
        </w:trPr>
        <w:tc>
          <w:tcPr>
            <w:cnfStyle w:val="001000000000" w:firstRow="0" w:lastRow="0" w:firstColumn="1" w:lastColumn="0" w:oddVBand="0" w:evenVBand="0" w:oddHBand="0" w:evenHBand="0" w:firstRowFirstColumn="0" w:firstRowLastColumn="0" w:lastRowFirstColumn="0" w:lastRowLastColumn="0"/>
            <w:tcW w:w="703" w:type="dxa"/>
            <w:vAlign w:val="center"/>
          </w:tcPr>
          <w:p w14:paraId="1A715C9C" w14:textId="77777777" w:rsidR="00CC72C1" w:rsidRPr="004428CE" w:rsidRDefault="00CC72C1" w:rsidP="00CC72C1">
            <w:pPr>
              <w:jc w:val="center"/>
              <w:rPr>
                <w:rFonts w:ascii="Times New Roman" w:hAnsi="Times New Roman" w:cs="Times New Roman"/>
                <w:bCs w:val="0"/>
                <w:sz w:val="18"/>
                <w:szCs w:val="18"/>
              </w:rPr>
            </w:pPr>
            <w:r w:rsidRPr="004428CE">
              <w:rPr>
                <w:rFonts w:ascii="Times New Roman" w:hAnsi="Times New Roman" w:cs="Times New Roman"/>
                <w:bCs w:val="0"/>
                <w:sz w:val="18"/>
                <w:szCs w:val="18"/>
              </w:rPr>
              <w:t>2</w:t>
            </w:r>
          </w:p>
        </w:tc>
        <w:tc>
          <w:tcPr>
            <w:tcW w:w="7348" w:type="dxa"/>
            <w:vAlign w:val="center"/>
          </w:tcPr>
          <w:p w14:paraId="09FA9D4C" w14:textId="77777777" w:rsidR="00CC72C1" w:rsidRPr="004428CE" w:rsidRDefault="00CC72C1" w:rsidP="00CC72C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Fotoğraf</w:t>
            </w:r>
          </w:p>
        </w:tc>
        <w:tc>
          <w:tcPr>
            <w:tcW w:w="1011" w:type="dxa"/>
            <w:vAlign w:val="center"/>
          </w:tcPr>
          <w:p w14:paraId="6E71312B" w14:textId="77777777" w:rsidR="00CC72C1" w:rsidRPr="004428CE" w:rsidRDefault="00CC72C1" w:rsidP="00CC72C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Segoe UI Symbol" w:hAnsi="Segoe UI Symbol" w:cs="Segoe UI Symbol"/>
                <w:sz w:val="18"/>
                <w:szCs w:val="18"/>
              </w:rPr>
              <w:t>✓</w:t>
            </w:r>
          </w:p>
        </w:tc>
      </w:tr>
      <w:tr w:rsidR="00CC72C1" w:rsidRPr="004428CE" w14:paraId="16470873" w14:textId="77777777" w:rsidTr="00D255D7">
        <w:trPr>
          <w:trHeight w:val="397"/>
        </w:trPr>
        <w:tc>
          <w:tcPr>
            <w:cnfStyle w:val="001000000000" w:firstRow="0" w:lastRow="0" w:firstColumn="1" w:lastColumn="0" w:oddVBand="0" w:evenVBand="0" w:oddHBand="0" w:evenHBand="0" w:firstRowFirstColumn="0" w:firstRowLastColumn="0" w:lastRowFirstColumn="0" w:lastRowLastColumn="0"/>
            <w:tcW w:w="703" w:type="dxa"/>
            <w:vAlign w:val="center"/>
          </w:tcPr>
          <w:p w14:paraId="26774B5F" w14:textId="77777777" w:rsidR="00CC72C1" w:rsidRPr="004428CE" w:rsidRDefault="00CC72C1" w:rsidP="00CC72C1">
            <w:pPr>
              <w:jc w:val="center"/>
              <w:rPr>
                <w:rFonts w:ascii="Times New Roman" w:hAnsi="Times New Roman" w:cs="Times New Roman"/>
                <w:bCs w:val="0"/>
                <w:sz w:val="18"/>
                <w:szCs w:val="18"/>
              </w:rPr>
            </w:pPr>
            <w:r w:rsidRPr="004428CE">
              <w:rPr>
                <w:rFonts w:ascii="Times New Roman" w:hAnsi="Times New Roman" w:cs="Times New Roman"/>
                <w:bCs w:val="0"/>
                <w:sz w:val="18"/>
                <w:szCs w:val="18"/>
              </w:rPr>
              <w:t>3</w:t>
            </w:r>
          </w:p>
        </w:tc>
        <w:tc>
          <w:tcPr>
            <w:tcW w:w="7348" w:type="dxa"/>
            <w:vAlign w:val="center"/>
          </w:tcPr>
          <w:p w14:paraId="49933A00" w14:textId="77777777" w:rsidR="00CC72C1" w:rsidRPr="004428CE" w:rsidRDefault="00CC72C1" w:rsidP="00CC72C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Adayların e-Devlet’te mezuniyet bilgilerinin hatalı veya eksik olması durumunda, lisans mezuniyet belgesi ve/veya yüksek lisans/doktora mezuniyet belgesi</w:t>
            </w:r>
          </w:p>
        </w:tc>
        <w:tc>
          <w:tcPr>
            <w:tcW w:w="1011" w:type="dxa"/>
            <w:vAlign w:val="center"/>
          </w:tcPr>
          <w:p w14:paraId="3024FE93" w14:textId="77777777" w:rsidR="00CC72C1" w:rsidRPr="004428CE" w:rsidRDefault="00CC72C1" w:rsidP="00CC72C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Segoe UI Symbol" w:hAnsi="Segoe UI Symbol" w:cs="Segoe UI Symbol"/>
                <w:sz w:val="18"/>
                <w:szCs w:val="18"/>
              </w:rPr>
              <w:t>✓</w:t>
            </w:r>
          </w:p>
        </w:tc>
      </w:tr>
      <w:tr w:rsidR="009B49C2" w:rsidRPr="004428CE" w14:paraId="23BB85A9" w14:textId="77777777" w:rsidTr="009B49C2">
        <w:trPr>
          <w:trHeight w:val="426"/>
        </w:trPr>
        <w:tc>
          <w:tcPr>
            <w:cnfStyle w:val="001000000000" w:firstRow="0" w:lastRow="0" w:firstColumn="1" w:lastColumn="0" w:oddVBand="0" w:evenVBand="0" w:oddHBand="0" w:evenHBand="0" w:firstRowFirstColumn="0" w:firstRowLastColumn="0" w:lastRowFirstColumn="0" w:lastRowLastColumn="0"/>
            <w:tcW w:w="703" w:type="dxa"/>
            <w:vMerge w:val="restart"/>
            <w:vAlign w:val="center"/>
          </w:tcPr>
          <w:p w14:paraId="3E1BDC59" w14:textId="77777777" w:rsidR="009B49C2" w:rsidRPr="004428CE" w:rsidRDefault="009B49C2" w:rsidP="009B49C2">
            <w:pPr>
              <w:jc w:val="center"/>
              <w:rPr>
                <w:rFonts w:ascii="Times New Roman" w:hAnsi="Times New Roman" w:cs="Times New Roman"/>
                <w:sz w:val="18"/>
                <w:szCs w:val="18"/>
              </w:rPr>
            </w:pPr>
            <w:r w:rsidRPr="004428CE">
              <w:rPr>
                <w:rFonts w:ascii="Times New Roman" w:hAnsi="Times New Roman" w:cs="Times New Roman"/>
                <w:bCs w:val="0"/>
                <w:sz w:val="18"/>
                <w:szCs w:val="18"/>
              </w:rPr>
              <w:t>4</w:t>
            </w:r>
          </w:p>
        </w:tc>
        <w:tc>
          <w:tcPr>
            <w:tcW w:w="7348" w:type="dxa"/>
            <w:vAlign w:val="center"/>
          </w:tcPr>
          <w:p w14:paraId="4DE1217E" w14:textId="77777777" w:rsidR="009B49C2" w:rsidRPr="004428CE" w:rsidRDefault="009B49C2" w:rsidP="009B49C2">
            <w:pPr>
              <w:pStyle w:val="ListeParagraf"/>
              <w:numPr>
                <w:ilvl w:val="0"/>
                <w:numId w:val="7"/>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İş tecrübelerini gösterir işyeri unvan listesini içeren SGK hizmet dökümü</w:t>
            </w:r>
          </w:p>
        </w:tc>
        <w:tc>
          <w:tcPr>
            <w:tcW w:w="1011" w:type="dxa"/>
            <w:vAlign w:val="center"/>
          </w:tcPr>
          <w:p w14:paraId="50CEAC79" w14:textId="77777777" w:rsidR="009B49C2" w:rsidRPr="004428CE" w:rsidRDefault="009B49C2" w:rsidP="009B49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Segoe UI Symbol" w:hAnsi="Segoe UI Symbol" w:cs="Segoe UI Symbol"/>
                <w:sz w:val="18"/>
                <w:szCs w:val="18"/>
              </w:rPr>
              <w:t>✓</w:t>
            </w:r>
          </w:p>
        </w:tc>
      </w:tr>
      <w:tr w:rsidR="009B49C2" w:rsidRPr="004428CE" w14:paraId="03559341" w14:textId="77777777" w:rsidTr="00D255D7">
        <w:trPr>
          <w:trHeight w:val="425"/>
        </w:trPr>
        <w:tc>
          <w:tcPr>
            <w:cnfStyle w:val="001000000000" w:firstRow="0" w:lastRow="0" w:firstColumn="1" w:lastColumn="0" w:oddVBand="0" w:evenVBand="0" w:oddHBand="0" w:evenHBand="0" w:firstRowFirstColumn="0" w:firstRowLastColumn="0" w:lastRowFirstColumn="0" w:lastRowLastColumn="0"/>
            <w:tcW w:w="703" w:type="dxa"/>
            <w:vMerge/>
            <w:vAlign w:val="center"/>
          </w:tcPr>
          <w:p w14:paraId="6C0366DB" w14:textId="77777777" w:rsidR="009B49C2" w:rsidRPr="004428CE" w:rsidRDefault="009B49C2" w:rsidP="009B49C2">
            <w:pPr>
              <w:jc w:val="center"/>
              <w:rPr>
                <w:rFonts w:ascii="Times New Roman" w:hAnsi="Times New Roman" w:cs="Times New Roman"/>
                <w:sz w:val="18"/>
                <w:szCs w:val="18"/>
              </w:rPr>
            </w:pPr>
          </w:p>
        </w:tc>
        <w:tc>
          <w:tcPr>
            <w:tcW w:w="7348" w:type="dxa"/>
            <w:vAlign w:val="center"/>
          </w:tcPr>
          <w:p w14:paraId="598DBDD1" w14:textId="77777777" w:rsidR="009B49C2" w:rsidRPr="004428CE" w:rsidRDefault="009B49C2" w:rsidP="008911EE">
            <w:pPr>
              <w:pStyle w:val="ListeParagraf"/>
              <w:numPr>
                <w:ilvl w:val="0"/>
                <w:numId w:val="7"/>
              </w:num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 xml:space="preserve">İlanın 2.2’nci maddesinde sayılan konulara ilişkin olarak hangi görevi hangi unvan ile </w:t>
            </w:r>
            <w:r w:rsidR="00C819EC" w:rsidRPr="004428CE">
              <w:rPr>
                <w:rFonts w:ascii="Times New Roman" w:hAnsi="Times New Roman" w:cs="Times New Roman"/>
                <w:sz w:val="18"/>
                <w:szCs w:val="18"/>
              </w:rPr>
              <w:t xml:space="preserve">ne kadar </w:t>
            </w:r>
            <w:r w:rsidRPr="004428CE">
              <w:rPr>
                <w:rFonts w:ascii="Times New Roman" w:hAnsi="Times New Roman" w:cs="Times New Roman"/>
                <w:sz w:val="18"/>
                <w:szCs w:val="18"/>
              </w:rPr>
              <w:t>süreyle yürütmüş</w:t>
            </w:r>
            <w:r w:rsidR="00C819EC" w:rsidRPr="004428CE">
              <w:rPr>
                <w:rFonts w:ascii="Times New Roman" w:hAnsi="Times New Roman" w:cs="Times New Roman"/>
                <w:sz w:val="18"/>
                <w:szCs w:val="18"/>
              </w:rPr>
              <w:t xml:space="preserve">/yürütmekte olduğuna dair </w:t>
            </w:r>
            <w:r w:rsidRPr="004428CE">
              <w:rPr>
                <w:rFonts w:ascii="Times New Roman" w:hAnsi="Times New Roman" w:cs="Times New Roman"/>
                <w:sz w:val="18"/>
                <w:szCs w:val="18"/>
              </w:rPr>
              <w:t>kurumlarından alınmış</w:t>
            </w:r>
            <w:r w:rsidR="00C819EC" w:rsidRPr="004428CE">
              <w:rPr>
                <w:rFonts w:ascii="Times New Roman" w:hAnsi="Times New Roman" w:cs="Times New Roman"/>
                <w:sz w:val="18"/>
                <w:szCs w:val="18"/>
              </w:rPr>
              <w:t>,</w:t>
            </w:r>
            <w:r w:rsidRPr="004428CE">
              <w:rPr>
                <w:rFonts w:ascii="Times New Roman" w:hAnsi="Times New Roman" w:cs="Times New Roman"/>
                <w:sz w:val="18"/>
                <w:szCs w:val="18"/>
              </w:rPr>
              <w:t xml:space="preserve"> SGK hizmet dökümü</w:t>
            </w:r>
            <w:r w:rsidR="008911EE" w:rsidRPr="004428CE">
              <w:rPr>
                <w:rFonts w:ascii="Times New Roman" w:hAnsi="Times New Roman" w:cs="Times New Roman"/>
                <w:sz w:val="18"/>
                <w:szCs w:val="18"/>
              </w:rPr>
              <w:t>/hizmet belgesi</w:t>
            </w:r>
            <w:r w:rsidRPr="004428CE">
              <w:rPr>
                <w:rFonts w:ascii="Times New Roman" w:hAnsi="Times New Roman" w:cs="Times New Roman"/>
                <w:sz w:val="18"/>
                <w:szCs w:val="18"/>
              </w:rPr>
              <w:t xml:space="preserve"> ile uyumlu yazı</w:t>
            </w:r>
          </w:p>
        </w:tc>
        <w:tc>
          <w:tcPr>
            <w:tcW w:w="1011" w:type="dxa"/>
            <w:vAlign w:val="center"/>
          </w:tcPr>
          <w:p w14:paraId="2DB7E83F" w14:textId="77777777" w:rsidR="009B49C2" w:rsidRPr="004428CE" w:rsidRDefault="009B49C2" w:rsidP="009B49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Segoe UI Symbol" w:hAnsi="Segoe UI Symbol" w:cs="Segoe UI Symbol"/>
                <w:sz w:val="18"/>
                <w:szCs w:val="18"/>
              </w:rPr>
              <w:t>✓</w:t>
            </w:r>
          </w:p>
        </w:tc>
      </w:tr>
      <w:tr w:rsidR="009B49C2" w:rsidRPr="004428CE" w14:paraId="19DFD223" w14:textId="77777777" w:rsidTr="00D255D7">
        <w:trPr>
          <w:trHeight w:val="397"/>
        </w:trPr>
        <w:tc>
          <w:tcPr>
            <w:cnfStyle w:val="001000000000" w:firstRow="0" w:lastRow="0" w:firstColumn="1" w:lastColumn="0" w:oddVBand="0" w:evenVBand="0" w:oddHBand="0" w:evenHBand="0" w:firstRowFirstColumn="0" w:firstRowLastColumn="0" w:lastRowFirstColumn="0" w:lastRowLastColumn="0"/>
            <w:tcW w:w="703" w:type="dxa"/>
            <w:vAlign w:val="center"/>
          </w:tcPr>
          <w:p w14:paraId="04FEDA57" w14:textId="77777777" w:rsidR="009B49C2" w:rsidRPr="004428CE" w:rsidRDefault="009B49C2" w:rsidP="009B49C2">
            <w:pPr>
              <w:jc w:val="center"/>
              <w:rPr>
                <w:rFonts w:ascii="Times New Roman" w:hAnsi="Times New Roman" w:cs="Times New Roman"/>
                <w:bCs w:val="0"/>
                <w:sz w:val="18"/>
                <w:szCs w:val="18"/>
              </w:rPr>
            </w:pPr>
            <w:r w:rsidRPr="004428CE">
              <w:rPr>
                <w:rFonts w:ascii="Times New Roman" w:hAnsi="Times New Roman" w:cs="Times New Roman"/>
                <w:sz w:val="18"/>
                <w:szCs w:val="18"/>
              </w:rPr>
              <w:t>5</w:t>
            </w:r>
          </w:p>
        </w:tc>
        <w:tc>
          <w:tcPr>
            <w:tcW w:w="7348" w:type="dxa"/>
            <w:vAlign w:val="center"/>
          </w:tcPr>
          <w:p w14:paraId="400AF826" w14:textId="77777777" w:rsidR="009B49C2" w:rsidRPr="004428CE" w:rsidRDefault="009B49C2" w:rsidP="009B49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Yabancı Dil Bilgisi Seviye Tespit Sınavı (YDS) harici sınav belgesi beyanı yapılması durumunda ÖSYM tarafından eşdeğerliliği kabul edilen uluslararası geçerliği bulunan yabancı dil sınavı belgesi</w:t>
            </w:r>
          </w:p>
        </w:tc>
        <w:tc>
          <w:tcPr>
            <w:tcW w:w="1011" w:type="dxa"/>
            <w:vAlign w:val="center"/>
          </w:tcPr>
          <w:p w14:paraId="7FDE9AA6" w14:textId="77777777" w:rsidR="009B49C2" w:rsidRPr="004428CE" w:rsidRDefault="009B49C2" w:rsidP="009B49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Segoe UI Symbol" w:hAnsi="Segoe UI Symbol" w:cs="Segoe UI Symbol"/>
                <w:sz w:val="18"/>
                <w:szCs w:val="18"/>
              </w:rPr>
              <w:t>✓</w:t>
            </w:r>
          </w:p>
        </w:tc>
      </w:tr>
      <w:tr w:rsidR="009B49C2" w:rsidRPr="004428CE" w14:paraId="7475E463" w14:textId="77777777" w:rsidTr="00D255D7">
        <w:trPr>
          <w:trHeight w:val="397"/>
        </w:trPr>
        <w:tc>
          <w:tcPr>
            <w:cnfStyle w:val="001000000000" w:firstRow="0" w:lastRow="0" w:firstColumn="1" w:lastColumn="0" w:oddVBand="0" w:evenVBand="0" w:oddHBand="0" w:evenHBand="0" w:firstRowFirstColumn="0" w:firstRowLastColumn="0" w:lastRowFirstColumn="0" w:lastRowLastColumn="0"/>
            <w:tcW w:w="703" w:type="dxa"/>
            <w:vAlign w:val="center"/>
          </w:tcPr>
          <w:p w14:paraId="3A8D37B2" w14:textId="77777777" w:rsidR="009B49C2" w:rsidRPr="004428CE" w:rsidRDefault="009B49C2" w:rsidP="009B49C2">
            <w:pPr>
              <w:jc w:val="center"/>
              <w:rPr>
                <w:rFonts w:ascii="Times New Roman" w:hAnsi="Times New Roman" w:cs="Times New Roman"/>
                <w:sz w:val="18"/>
                <w:szCs w:val="18"/>
              </w:rPr>
            </w:pPr>
            <w:r w:rsidRPr="004428CE">
              <w:rPr>
                <w:rFonts w:ascii="Times New Roman" w:hAnsi="Times New Roman" w:cs="Times New Roman"/>
                <w:bCs w:val="0"/>
                <w:sz w:val="18"/>
                <w:szCs w:val="18"/>
              </w:rPr>
              <w:t>6</w:t>
            </w:r>
          </w:p>
        </w:tc>
        <w:tc>
          <w:tcPr>
            <w:tcW w:w="7348" w:type="dxa"/>
            <w:vAlign w:val="center"/>
          </w:tcPr>
          <w:p w14:paraId="569E7D3B" w14:textId="77777777" w:rsidR="009B49C2" w:rsidRPr="004428CE" w:rsidRDefault="009B49C2" w:rsidP="009B49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Son bir ay içinde alınmış adli sicil kaydı</w:t>
            </w:r>
          </w:p>
        </w:tc>
        <w:tc>
          <w:tcPr>
            <w:tcW w:w="1011" w:type="dxa"/>
            <w:vAlign w:val="center"/>
          </w:tcPr>
          <w:p w14:paraId="19372AE9" w14:textId="77777777" w:rsidR="009B49C2" w:rsidRPr="004428CE" w:rsidRDefault="009B49C2" w:rsidP="009B49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Segoe UI Symbol" w:hAnsi="Segoe UI Symbol" w:cs="Segoe UI Symbol"/>
                <w:sz w:val="18"/>
                <w:szCs w:val="18"/>
              </w:rPr>
              <w:t>✓</w:t>
            </w:r>
          </w:p>
        </w:tc>
      </w:tr>
      <w:tr w:rsidR="009B49C2" w:rsidRPr="004428CE" w14:paraId="05331EEF" w14:textId="77777777" w:rsidTr="00D255D7">
        <w:trPr>
          <w:trHeight w:val="397"/>
        </w:trPr>
        <w:tc>
          <w:tcPr>
            <w:cnfStyle w:val="001000000000" w:firstRow="0" w:lastRow="0" w:firstColumn="1" w:lastColumn="0" w:oddVBand="0" w:evenVBand="0" w:oddHBand="0" w:evenHBand="0" w:firstRowFirstColumn="0" w:firstRowLastColumn="0" w:lastRowFirstColumn="0" w:lastRowLastColumn="0"/>
            <w:tcW w:w="703" w:type="dxa"/>
            <w:vAlign w:val="center"/>
          </w:tcPr>
          <w:p w14:paraId="69C7AF8F" w14:textId="77777777" w:rsidR="009B49C2" w:rsidRPr="004428CE" w:rsidRDefault="009B49C2" w:rsidP="009B49C2">
            <w:pPr>
              <w:jc w:val="center"/>
              <w:rPr>
                <w:rFonts w:ascii="Times New Roman" w:hAnsi="Times New Roman" w:cs="Times New Roman"/>
                <w:sz w:val="18"/>
                <w:szCs w:val="18"/>
              </w:rPr>
            </w:pPr>
            <w:r w:rsidRPr="004428CE">
              <w:rPr>
                <w:rFonts w:ascii="Times New Roman" w:hAnsi="Times New Roman" w:cs="Times New Roman"/>
                <w:bCs w:val="0"/>
                <w:sz w:val="18"/>
                <w:szCs w:val="18"/>
              </w:rPr>
              <w:t>7</w:t>
            </w:r>
          </w:p>
        </w:tc>
        <w:tc>
          <w:tcPr>
            <w:tcW w:w="7348" w:type="dxa"/>
            <w:vAlign w:val="center"/>
          </w:tcPr>
          <w:p w14:paraId="2CA6FC0F" w14:textId="77777777" w:rsidR="009B49C2" w:rsidRPr="004428CE" w:rsidRDefault="009B49C2" w:rsidP="009B49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Erkek adaylar için askerlik görevini yapmış, muaf veya erteletmiş olduğunu gösteren belgeler</w:t>
            </w:r>
          </w:p>
        </w:tc>
        <w:tc>
          <w:tcPr>
            <w:tcW w:w="1011" w:type="dxa"/>
            <w:vAlign w:val="center"/>
          </w:tcPr>
          <w:p w14:paraId="1D208FA3" w14:textId="77777777" w:rsidR="009B49C2" w:rsidRPr="004428CE" w:rsidRDefault="009B49C2" w:rsidP="009B49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Segoe UI Symbol" w:hAnsi="Segoe UI Symbol" w:cs="Segoe UI Symbol"/>
                <w:sz w:val="18"/>
                <w:szCs w:val="18"/>
              </w:rPr>
              <w:t>✓</w:t>
            </w:r>
          </w:p>
        </w:tc>
      </w:tr>
      <w:tr w:rsidR="009B49C2" w:rsidRPr="004428CE" w14:paraId="34D1CA8D" w14:textId="77777777" w:rsidTr="00D255D7">
        <w:trPr>
          <w:trHeight w:val="397"/>
        </w:trPr>
        <w:tc>
          <w:tcPr>
            <w:cnfStyle w:val="001000000000" w:firstRow="0" w:lastRow="0" w:firstColumn="1" w:lastColumn="0" w:oddVBand="0" w:evenVBand="0" w:oddHBand="0" w:evenHBand="0" w:firstRowFirstColumn="0" w:firstRowLastColumn="0" w:lastRowFirstColumn="0" w:lastRowLastColumn="0"/>
            <w:tcW w:w="703" w:type="dxa"/>
            <w:vAlign w:val="center"/>
          </w:tcPr>
          <w:p w14:paraId="15366B94" w14:textId="77777777" w:rsidR="009B49C2" w:rsidRPr="004428CE" w:rsidRDefault="00577AC6" w:rsidP="009B49C2">
            <w:pPr>
              <w:jc w:val="center"/>
              <w:rPr>
                <w:rFonts w:ascii="Times New Roman" w:hAnsi="Times New Roman" w:cs="Times New Roman"/>
                <w:bCs w:val="0"/>
                <w:sz w:val="18"/>
                <w:szCs w:val="18"/>
              </w:rPr>
            </w:pPr>
            <w:r w:rsidRPr="004428CE">
              <w:rPr>
                <w:rFonts w:ascii="Times New Roman" w:hAnsi="Times New Roman" w:cs="Times New Roman"/>
                <w:bCs w:val="0"/>
                <w:sz w:val="18"/>
                <w:szCs w:val="18"/>
              </w:rPr>
              <w:t>8</w:t>
            </w:r>
          </w:p>
        </w:tc>
        <w:tc>
          <w:tcPr>
            <w:tcW w:w="7348" w:type="dxa"/>
            <w:vAlign w:val="center"/>
          </w:tcPr>
          <w:p w14:paraId="63C9BB72" w14:textId="77777777" w:rsidR="009B49C2" w:rsidRPr="004428CE" w:rsidRDefault="009B49C2" w:rsidP="009B49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 xml:space="preserve">Tercih </w:t>
            </w:r>
            <w:r w:rsidR="00B75254" w:rsidRPr="004428CE">
              <w:rPr>
                <w:rFonts w:ascii="Times New Roman" w:hAnsi="Times New Roman" w:cs="Times New Roman"/>
                <w:sz w:val="18"/>
                <w:szCs w:val="18"/>
              </w:rPr>
              <w:t xml:space="preserve">edilme </w:t>
            </w:r>
            <w:r w:rsidRPr="004428CE">
              <w:rPr>
                <w:rFonts w:ascii="Times New Roman" w:hAnsi="Times New Roman" w:cs="Times New Roman"/>
                <w:sz w:val="18"/>
                <w:szCs w:val="18"/>
              </w:rPr>
              <w:t>sebeplerini taşıdığını gösterir belgeler</w:t>
            </w:r>
          </w:p>
        </w:tc>
        <w:tc>
          <w:tcPr>
            <w:tcW w:w="1011" w:type="dxa"/>
            <w:vAlign w:val="center"/>
          </w:tcPr>
          <w:p w14:paraId="4D28E479" w14:textId="77777777" w:rsidR="009B49C2" w:rsidRPr="004428CE" w:rsidRDefault="009B49C2" w:rsidP="009B49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Segoe UI Symbol" w:hAnsi="Segoe UI Symbol" w:cs="Segoe UI Symbol"/>
                <w:sz w:val="18"/>
                <w:szCs w:val="18"/>
              </w:rPr>
              <w:t>✓</w:t>
            </w:r>
          </w:p>
        </w:tc>
      </w:tr>
    </w:tbl>
    <w:p w14:paraId="6F545FD5" w14:textId="77777777" w:rsidR="008D0863" w:rsidRPr="004428CE" w:rsidRDefault="008D0863" w:rsidP="008D0863">
      <w:pPr>
        <w:rPr>
          <w:rFonts w:ascii="Times New Roman" w:hAnsi="Times New Roman" w:cs="Times New Roman"/>
          <w:sz w:val="18"/>
          <w:szCs w:val="18"/>
        </w:rPr>
      </w:pPr>
      <w:r w:rsidRPr="004428CE">
        <w:rPr>
          <w:rFonts w:ascii="Times New Roman" w:hAnsi="Times New Roman" w:cs="Times New Roman"/>
          <w:sz w:val="18"/>
          <w:szCs w:val="18"/>
        </w:rPr>
        <w:t>Başvuruya eklenen bilgi ve belgelerin doğru ve gerçeğinin aynısı olduğunu başvuru sahibi kabul ve beyan etmiş sayılır.</w:t>
      </w:r>
    </w:p>
    <w:p w14:paraId="12ED5BB4" w14:textId="77777777" w:rsidR="008D0863" w:rsidRPr="004428CE" w:rsidRDefault="008D0863" w:rsidP="008D0863">
      <w:pPr>
        <w:pStyle w:val="Balk1"/>
        <w:numPr>
          <w:ilvl w:val="0"/>
          <w:numId w:val="1"/>
        </w:numPr>
        <w:jc w:val="both"/>
        <w:rPr>
          <w:rFonts w:ascii="Times New Roman" w:hAnsi="Times New Roman" w:cs="Times New Roman"/>
          <w:sz w:val="18"/>
          <w:szCs w:val="18"/>
        </w:rPr>
      </w:pPr>
      <w:r w:rsidRPr="004428CE">
        <w:rPr>
          <w:rFonts w:ascii="Times New Roman" w:hAnsi="Times New Roman" w:cs="Times New Roman"/>
          <w:sz w:val="18"/>
          <w:szCs w:val="18"/>
        </w:rPr>
        <w:t>Başvuruların Değerlendirilmesi ve Sınava Çağrı</w:t>
      </w:r>
    </w:p>
    <w:p w14:paraId="36E3BC77" w14:textId="55ED18E9" w:rsidR="008D0863" w:rsidRPr="004428CE" w:rsidRDefault="00F74E7A" w:rsidP="008D0863">
      <w:pPr>
        <w:jc w:val="both"/>
        <w:rPr>
          <w:rFonts w:ascii="Times New Roman" w:hAnsi="Times New Roman" w:cs="Times New Roman"/>
          <w:sz w:val="18"/>
          <w:szCs w:val="18"/>
        </w:rPr>
      </w:pPr>
      <w:r w:rsidRPr="004428CE">
        <w:rPr>
          <w:rFonts w:ascii="Times New Roman" w:hAnsi="Times New Roman" w:cs="Times New Roman"/>
          <w:sz w:val="18"/>
          <w:szCs w:val="18"/>
        </w:rPr>
        <w:t>Ajansa yapılan b</w:t>
      </w:r>
      <w:r w:rsidR="008D0863" w:rsidRPr="004428CE">
        <w:rPr>
          <w:rFonts w:ascii="Times New Roman" w:hAnsi="Times New Roman" w:cs="Times New Roman"/>
          <w:sz w:val="18"/>
          <w:szCs w:val="18"/>
        </w:rPr>
        <w:t>aşvurular</w:t>
      </w:r>
      <w:r w:rsidRPr="004428CE">
        <w:rPr>
          <w:rFonts w:ascii="Times New Roman" w:hAnsi="Times New Roman" w:cs="Times New Roman"/>
          <w:sz w:val="18"/>
          <w:szCs w:val="18"/>
        </w:rPr>
        <w:t>ın sıralaması,</w:t>
      </w:r>
      <w:r w:rsidR="008D0863" w:rsidRPr="004428CE">
        <w:rPr>
          <w:rFonts w:ascii="Times New Roman" w:hAnsi="Times New Roman" w:cs="Times New Roman"/>
          <w:sz w:val="18"/>
          <w:szCs w:val="18"/>
        </w:rPr>
        <w:t xml:space="preserve"> KPSS puanı, YDS puanı ve </w:t>
      </w:r>
      <w:r w:rsidR="00B64DD5" w:rsidRPr="004428CE">
        <w:rPr>
          <w:rFonts w:ascii="Times New Roman" w:hAnsi="Times New Roman" w:cs="Times New Roman"/>
          <w:sz w:val="18"/>
          <w:szCs w:val="18"/>
        </w:rPr>
        <w:t xml:space="preserve">diğer hususlar </w:t>
      </w:r>
      <w:r w:rsidR="008D0863" w:rsidRPr="004428CE">
        <w:rPr>
          <w:rFonts w:ascii="Times New Roman" w:hAnsi="Times New Roman" w:cs="Times New Roman"/>
          <w:sz w:val="18"/>
          <w:szCs w:val="18"/>
        </w:rPr>
        <w:t>bakımından Kalkınma</w:t>
      </w:r>
      <w:r w:rsidR="00F97FF4">
        <w:rPr>
          <w:rFonts w:ascii="Times New Roman" w:hAnsi="Times New Roman" w:cs="Times New Roman"/>
          <w:sz w:val="18"/>
          <w:szCs w:val="18"/>
        </w:rPr>
        <w:t xml:space="preserve"> Ajansları Personel Yönetmeliği ekinde yer alan </w:t>
      </w:r>
      <w:r w:rsidR="008D0863" w:rsidRPr="004428CE">
        <w:rPr>
          <w:rFonts w:ascii="Times New Roman" w:hAnsi="Times New Roman" w:cs="Times New Roman"/>
          <w:sz w:val="18"/>
          <w:szCs w:val="18"/>
        </w:rPr>
        <w:t xml:space="preserve">ve aşağıda </w:t>
      </w:r>
      <w:r w:rsidRPr="004428CE">
        <w:rPr>
          <w:rFonts w:ascii="Times New Roman" w:hAnsi="Times New Roman" w:cs="Times New Roman"/>
          <w:sz w:val="18"/>
          <w:szCs w:val="18"/>
        </w:rPr>
        <w:t xml:space="preserve">belirtilen </w:t>
      </w:r>
      <w:r w:rsidR="008D0863" w:rsidRPr="004428CE">
        <w:rPr>
          <w:rFonts w:ascii="Times New Roman" w:hAnsi="Times New Roman" w:cs="Times New Roman"/>
          <w:sz w:val="18"/>
          <w:szCs w:val="18"/>
        </w:rPr>
        <w:t xml:space="preserve">değerlendirme </w:t>
      </w:r>
      <w:proofErr w:type="gramStart"/>
      <w:r w:rsidR="008D0863" w:rsidRPr="004428CE">
        <w:rPr>
          <w:rFonts w:ascii="Times New Roman" w:hAnsi="Times New Roman" w:cs="Times New Roman"/>
          <w:sz w:val="18"/>
          <w:szCs w:val="18"/>
        </w:rPr>
        <w:t>kriterleri</w:t>
      </w:r>
      <w:proofErr w:type="gramEnd"/>
      <w:r w:rsidR="008D0863" w:rsidRPr="004428CE">
        <w:rPr>
          <w:rFonts w:ascii="Times New Roman" w:hAnsi="Times New Roman" w:cs="Times New Roman"/>
          <w:sz w:val="18"/>
          <w:szCs w:val="18"/>
        </w:rPr>
        <w:t xml:space="preserve"> doğrultusunda </w:t>
      </w:r>
      <w:r w:rsidRPr="004428CE">
        <w:rPr>
          <w:rFonts w:ascii="Times New Roman" w:hAnsi="Times New Roman" w:cs="Times New Roman"/>
          <w:sz w:val="18"/>
          <w:szCs w:val="18"/>
        </w:rPr>
        <w:t>Genel Sekreterlikçe yapılacaktır. Puan sıralaması listesinden, alım yapılacak ve bu ilanda belirtilen öğrenim dallarının/dal grubunun her biri için belirlenen pozisyon sayısının beş katı aday çağrılacak şekilde, yarışma sınavına katılabilecekler belirlenip ve Ajansın internet sitesinde ilan edilecektir.</w:t>
      </w:r>
    </w:p>
    <w:p w14:paraId="59C20449" w14:textId="77777777" w:rsidR="00D255D7" w:rsidRPr="004428CE" w:rsidRDefault="00D255D7" w:rsidP="00D255D7">
      <w:pPr>
        <w:pStyle w:val="ResimYazs"/>
        <w:keepNext/>
        <w:rPr>
          <w:rFonts w:ascii="Times New Roman" w:hAnsi="Times New Roman" w:cs="Times New Roman"/>
        </w:rPr>
      </w:pPr>
      <w:r w:rsidRPr="004428CE">
        <w:rPr>
          <w:rFonts w:ascii="Times New Roman" w:hAnsi="Times New Roman" w:cs="Times New Roman"/>
        </w:rPr>
        <w:t xml:space="preserve">Tablo </w:t>
      </w:r>
      <w:r w:rsidR="009A03BB" w:rsidRPr="004428CE">
        <w:rPr>
          <w:rFonts w:ascii="Times New Roman" w:hAnsi="Times New Roman" w:cs="Times New Roman"/>
        </w:rPr>
        <w:fldChar w:fldCharType="begin"/>
      </w:r>
      <w:r w:rsidR="009A03BB" w:rsidRPr="004428CE">
        <w:rPr>
          <w:rFonts w:ascii="Times New Roman" w:hAnsi="Times New Roman" w:cs="Times New Roman"/>
        </w:rPr>
        <w:instrText xml:space="preserve"> SEQ Tablo \* ARABIC </w:instrText>
      </w:r>
      <w:r w:rsidR="009A03BB" w:rsidRPr="004428CE">
        <w:rPr>
          <w:rFonts w:ascii="Times New Roman" w:hAnsi="Times New Roman" w:cs="Times New Roman"/>
        </w:rPr>
        <w:fldChar w:fldCharType="separate"/>
      </w:r>
      <w:r w:rsidR="005C4613" w:rsidRPr="004428CE">
        <w:rPr>
          <w:rFonts w:ascii="Times New Roman" w:hAnsi="Times New Roman" w:cs="Times New Roman"/>
          <w:noProof/>
        </w:rPr>
        <w:t>4</w:t>
      </w:r>
      <w:r w:rsidR="009A03BB" w:rsidRPr="004428CE">
        <w:rPr>
          <w:rFonts w:ascii="Times New Roman" w:hAnsi="Times New Roman" w:cs="Times New Roman"/>
          <w:noProof/>
        </w:rPr>
        <w:fldChar w:fldCharType="end"/>
      </w:r>
      <w:r w:rsidRPr="004428CE">
        <w:rPr>
          <w:rFonts w:ascii="Times New Roman" w:hAnsi="Times New Roman" w:cs="Times New Roman"/>
        </w:rPr>
        <w:t xml:space="preserve"> Başvuru Değerlendirme Kriterleri</w:t>
      </w:r>
    </w:p>
    <w:tbl>
      <w:tblPr>
        <w:tblStyle w:val="KlavuzuTablo4-Vurgu3"/>
        <w:tblW w:w="0" w:type="auto"/>
        <w:tblLook w:val="06A0" w:firstRow="1" w:lastRow="0" w:firstColumn="1" w:lastColumn="0" w:noHBand="1" w:noVBand="1"/>
      </w:tblPr>
      <w:tblGrid>
        <w:gridCol w:w="7547"/>
        <w:gridCol w:w="1515"/>
      </w:tblGrid>
      <w:tr w:rsidR="008D0863" w:rsidRPr="004428CE" w14:paraId="009DBBE6" w14:textId="77777777" w:rsidTr="00D255D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547" w:type="dxa"/>
            <w:vAlign w:val="center"/>
          </w:tcPr>
          <w:p w14:paraId="032B434F" w14:textId="77777777" w:rsidR="008D0863" w:rsidRPr="004428CE" w:rsidRDefault="008D0863" w:rsidP="008D0863">
            <w:pPr>
              <w:jc w:val="center"/>
              <w:rPr>
                <w:rFonts w:ascii="Times New Roman" w:hAnsi="Times New Roman" w:cs="Times New Roman"/>
                <w:b w:val="0"/>
                <w:bCs w:val="0"/>
                <w:sz w:val="18"/>
                <w:szCs w:val="18"/>
              </w:rPr>
            </w:pPr>
            <w:r w:rsidRPr="004428CE">
              <w:rPr>
                <w:rFonts w:ascii="Times New Roman" w:hAnsi="Times New Roman" w:cs="Times New Roman"/>
                <w:sz w:val="18"/>
                <w:szCs w:val="18"/>
              </w:rPr>
              <w:t>Uzman Personel İçin Başvuru Puanlama Kriterleri</w:t>
            </w:r>
          </w:p>
        </w:tc>
        <w:tc>
          <w:tcPr>
            <w:tcW w:w="1515" w:type="dxa"/>
            <w:vAlign w:val="center"/>
          </w:tcPr>
          <w:p w14:paraId="2DC1D88F" w14:textId="77777777" w:rsidR="008D0863" w:rsidRPr="004428CE" w:rsidRDefault="008D0863" w:rsidP="008D086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Puanlamadaki Ağırlığı</w:t>
            </w:r>
          </w:p>
        </w:tc>
      </w:tr>
      <w:tr w:rsidR="006F440C" w:rsidRPr="004428CE" w14:paraId="358687E6" w14:textId="77777777" w:rsidTr="00D255D7">
        <w:trPr>
          <w:trHeight w:val="397"/>
        </w:trPr>
        <w:tc>
          <w:tcPr>
            <w:cnfStyle w:val="001000000000" w:firstRow="0" w:lastRow="0" w:firstColumn="1" w:lastColumn="0" w:oddVBand="0" w:evenVBand="0" w:oddHBand="0" w:evenHBand="0" w:firstRowFirstColumn="0" w:firstRowLastColumn="0" w:lastRowFirstColumn="0" w:lastRowLastColumn="0"/>
            <w:tcW w:w="7547" w:type="dxa"/>
            <w:vAlign w:val="center"/>
          </w:tcPr>
          <w:p w14:paraId="3E3E17C8" w14:textId="77777777" w:rsidR="006F440C" w:rsidRPr="004428CE" w:rsidRDefault="006F440C" w:rsidP="008D0863">
            <w:pPr>
              <w:rPr>
                <w:rFonts w:ascii="Times New Roman" w:hAnsi="Times New Roman" w:cs="Times New Roman"/>
                <w:b w:val="0"/>
                <w:bCs w:val="0"/>
                <w:sz w:val="18"/>
                <w:szCs w:val="18"/>
              </w:rPr>
            </w:pPr>
            <w:r w:rsidRPr="004428CE">
              <w:rPr>
                <w:rFonts w:ascii="Times New Roman" w:hAnsi="Times New Roman" w:cs="Times New Roman"/>
                <w:b w:val="0"/>
                <w:sz w:val="18"/>
                <w:szCs w:val="18"/>
              </w:rPr>
              <w:t>KPSS Puanı</w:t>
            </w:r>
          </w:p>
        </w:tc>
        <w:tc>
          <w:tcPr>
            <w:tcW w:w="1515" w:type="dxa"/>
            <w:vMerge w:val="restart"/>
            <w:vAlign w:val="center"/>
          </w:tcPr>
          <w:p w14:paraId="6F233A75" w14:textId="77777777" w:rsidR="006F440C" w:rsidRPr="004428CE" w:rsidRDefault="006F440C" w:rsidP="006C3C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%55</w:t>
            </w:r>
          </w:p>
        </w:tc>
      </w:tr>
      <w:tr w:rsidR="006F440C" w:rsidRPr="004428CE" w14:paraId="4E08063E" w14:textId="77777777" w:rsidTr="00D255D7">
        <w:trPr>
          <w:trHeight w:val="397"/>
        </w:trPr>
        <w:tc>
          <w:tcPr>
            <w:cnfStyle w:val="001000000000" w:firstRow="0" w:lastRow="0" w:firstColumn="1" w:lastColumn="0" w:oddVBand="0" w:evenVBand="0" w:oddHBand="0" w:evenHBand="0" w:firstRowFirstColumn="0" w:firstRowLastColumn="0" w:lastRowFirstColumn="0" w:lastRowLastColumn="0"/>
            <w:tcW w:w="7547" w:type="dxa"/>
            <w:vAlign w:val="center"/>
          </w:tcPr>
          <w:p w14:paraId="051863E4" w14:textId="77777777" w:rsidR="006F440C" w:rsidRPr="004428CE" w:rsidRDefault="006F440C" w:rsidP="006F440C">
            <w:pPr>
              <w:rPr>
                <w:rFonts w:ascii="Times New Roman" w:hAnsi="Times New Roman" w:cs="Times New Roman"/>
                <w:b w:val="0"/>
                <w:bCs w:val="0"/>
                <w:sz w:val="18"/>
                <w:szCs w:val="18"/>
              </w:rPr>
            </w:pPr>
            <w:r w:rsidRPr="004428CE">
              <w:rPr>
                <w:rFonts w:ascii="Times New Roman" w:hAnsi="Times New Roman" w:cs="Times New Roman"/>
                <w:b w:val="0"/>
                <w:bCs w:val="0"/>
                <w:sz w:val="18"/>
                <w:szCs w:val="18"/>
              </w:rPr>
              <w:lastRenderedPageBreak/>
              <w:t>Deneyim Yılı (İş Tecrübesiyle Başvuran Adaylar İçin Belgelenmek Kaydıyla)</w:t>
            </w:r>
            <w:r w:rsidRPr="004428CE">
              <w:rPr>
                <w:rStyle w:val="DipnotBavurusu"/>
                <w:rFonts w:ascii="Times New Roman" w:hAnsi="Times New Roman" w:cs="Times New Roman"/>
                <w:b w:val="0"/>
                <w:bCs w:val="0"/>
                <w:sz w:val="18"/>
                <w:szCs w:val="18"/>
              </w:rPr>
              <w:footnoteReference w:id="1"/>
            </w:r>
          </w:p>
        </w:tc>
        <w:tc>
          <w:tcPr>
            <w:tcW w:w="1515" w:type="dxa"/>
            <w:vMerge/>
            <w:vAlign w:val="center"/>
          </w:tcPr>
          <w:p w14:paraId="13BCD36F" w14:textId="77777777" w:rsidR="006F440C" w:rsidRPr="004428CE" w:rsidRDefault="006F440C" w:rsidP="00E011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8D0863" w:rsidRPr="004428CE" w14:paraId="325BCD27" w14:textId="77777777" w:rsidTr="00D255D7">
        <w:trPr>
          <w:trHeight w:val="397"/>
        </w:trPr>
        <w:tc>
          <w:tcPr>
            <w:cnfStyle w:val="001000000000" w:firstRow="0" w:lastRow="0" w:firstColumn="1" w:lastColumn="0" w:oddVBand="0" w:evenVBand="0" w:oddHBand="0" w:evenHBand="0" w:firstRowFirstColumn="0" w:firstRowLastColumn="0" w:lastRowFirstColumn="0" w:lastRowLastColumn="0"/>
            <w:tcW w:w="7547" w:type="dxa"/>
            <w:vAlign w:val="center"/>
          </w:tcPr>
          <w:p w14:paraId="24E445DA" w14:textId="77777777" w:rsidR="008D0863" w:rsidRPr="004428CE" w:rsidRDefault="008D0863" w:rsidP="008D0863">
            <w:pPr>
              <w:rPr>
                <w:rFonts w:ascii="Times New Roman" w:hAnsi="Times New Roman" w:cs="Times New Roman"/>
                <w:b w:val="0"/>
                <w:bCs w:val="0"/>
                <w:sz w:val="18"/>
                <w:szCs w:val="18"/>
              </w:rPr>
            </w:pPr>
            <w:r w:rsidRPr="004428CE">
              <w:rPr>
                <w:rFonts w:ascii="Times New Roman" w:hAnsi="Times New Roman" w:cs="Times New Roman"/>
                <w:b w:val="0"/>
                <w:sz w:val="18"/>
                <w:szCs w:val="18"/>
              </w:rPr>
              <w:t>YDS Puanı</w:t>
            </w:r>
          </w:p>
        </w:tc>
        <w:tc>
          <w:tcPr>
            <w:tcW w:w="1515" w:type="dxa"/>
            <w:vAlign w:val="center"/>
          </w:tcPr>
          <w:p w14:paraId="6458810D" w14:textId="77777777" w:rsidR="008D0863" w:rsidRPr="004428CE" w:rsidRDefault="008D0863" w:rsidP="006C3C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w:t>
            </w:r>
            <w:r w:rsidR="006C3C06" w:rsidRPr="004428CE">
              <w:rPr>
                <w:rFonts w:ascii="Times New Roman" w:hAnsi="Times New Roman" w:cs="Times New Roman"/>
                <w:sz w:val="18"/>
                <w:szCs w:val="18"/>
              </w:rPr>
              <w:t>35</w:t>
            </w:r>
          </w:p>
        </w:tc>
      </w:tr>
      <w:tr w:rsidR="008D0863" w:rsidRPr="004428CE" w14:paraId="0EB8DBBB" w14:textId="77777777" w:rsidTr="00D255D7">
        <w:trPr>
          <w:trHeight w:val="397"/>
        </w:trPr>
        <w:tc>
          <w:tcPr>
            <w:cnfStyle w:val="001000000000" w:firstRow="0" w:lastRow="0" w:firstColumn="1" w:lastColumn="0" w:oddVBand="0" w:evenVBand="0" w:oddHBand="0" w:evenHBand="0" w:firstRowFirstColumn="0" w:firstRowLastColumn="0" w:lastRowFirstColumn="0" w:lastRowLastColumn="0"/>
            <w:tcW w:w="7547" w:type="dxa"/>
            <w:vAlign w:val="center"/>
          </w:tcPr>
          <w:p w14:paraId="06DA2D8F" w14:textId="77777777" w:rsidR="008D0863" w:rsidRPr="004428CE" w:rsidRDefault="008D0863" w:rsidP="008D0863">
            <w:pPr>
              <w:rPr>
                <w:rFonts w:ascii="Times New Roman" w:hAnsi="Times New Roman" w:cs="Times New Roman"/>
                <w:b w:val="0"/>
                <w:bCs w:val="0"/>
                <w:sz w:val="18"/>
                <w:szCs w:val="18"/>
              </w:rPr>
            </w:pPr>
            <w:r w:rsidRPr="004428CE">
              <w:rPr>
                <w:rFonts w:ascii="Times New Roman" w:hAnsi="Times New Roman" w:cs="Times New Roman"/>
                <w:b w:val="0"/>
                <w:sz w:val="18"/>
                <w:szCs w:val="18"/>
              </w:rPr>
              <w:t>Yüksek Lisans</w:t>
            </w:r>
          </w:p>
        </w:tc>
        <w:tc>
          <w:tcPr>
            <w:tcW w:w="1515" w:type="dxa"/>
            <w:vAlign w:val="center"/>
          </w:tcPr>
          <w:p w14:paraId="7B1278FF" w14:textId="77777777" w:rsidR="008D0863" w:rsidRPr="004428CE" w:rsidRDefault="008D0863" w:rsidP="006C3C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w:t>
            </w:r>
            <w:r w:rsidR="006C3C06" w:rsidRPr="004428CE">
              <w:rPr>
                <w:rFonts w:ascii="Times New Roman" w:hAnsi="Times New Roman" w:cs="Times New Roman"/>
                <w:sz w:val="18"/>
                <w:szCs w:val="18"/>
              </w:rPr>
              <w:t>2</w:t>
            </w:r>
          </w:p>
        </w:tc>
      </w:tr>
      <w:tr w:rsidR="008D0863" w:rsidRPr="004428CE" w14:paraId="36228A91" w14:textId="77777777" w:rsidTr="00D255D7">
        <w:trPr>
          <w:trHeight w:val="397"/>
        </w:trPr>
        <w:tc>
          <w:tcPr>
            <w:cnfStyle w:val="001000000000" w:firstRow="0" w:lastRow="0" w:firstColumn="1" w:lastColumn="0" w:oddVBand="0" w:evenVBand="0" w:oddHBand="0" w:evenHBand="0" w:firstRowFirstColumn="0" w:firstRowLastColumn="0" w:lastRowFirstColumn="0" w:lastRowLastColumn="0"/>
            <w:tcW w:w="7547" w:type="dxa"/>
            <w:vAlign w:val="center"/>
          </w:tcPr>
          <w:p w14:paraId="64D2499B" w14:textId="77777777" w:rsidR="008D0863" w:rsidRPr="004428CE" w:rsidRDefault="008D0863" w:rsidP="008D0863">
            <w:pPr>
              <w:rPr>
                <w:rFonts w:ascii="Times New Roman" w:hAnsi="Times New Roman" w:cs="Times New Roman"/>
                <w:b w:val="0"/>
                <w:bCs w:val="0"/>
                <w:sz w:val="18"/>
                <w:szCs w:val="18"/>
              </w:rPr>
            </w:pPr>
            <w:r w:rsidRPr="004428CE">
              <w:rPr>
                <w:rFonts w:ascii="Times New Roman" w:hAnsi="Times New Roman" w:cs="Times New Roman"/>
                <w:b w:val="0"/>
                <w:sz w:val="18"/>
                <w:szCs w:val="18"/>
              </w:rPr>
              <w:t>Doktora</w:t>
            </w:r>
          </w:p>
        </w:tc>
        <w:tc>
          <w:tcPr>
            <w:tcW w:w="1515" w:type="dxa"/>
            <w:vAlign w:val="center"/>
          </w:tcPr>
          <w:p w14:paraId="725EB3BF" w14:textId="77777777" w:rsidR="008D0863" w:rsidRPr="004428CE" w:rsidRDefault="008D0863" w:rsidP="006C3C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w:t>
            </w:r>
            <w:r w:rsidR="006C3C06" w:rsidRPr="004428CE">
              <w:rPr>
                <w:rFonts w:ascii="Times New Roman" w:hAnsi="Times New Roman" w:cs="Times New Roman"/>
                <w:sz w:val="18"/>
                <w:szCs w:val="18"/>
              </w:rPr>
              <w:t>4</w:t>
            </w:r>
          </w:p>
        </w:tc>
      </w:tr>
      <w:tr w:rsidR="008D0863" w:rsidRPr="004428CE" w14:paraId="763EB29A" w14:textId="77777777" w:rsidTr="00D255D7">
        <w:trPr>
          <w:trHeight w:val="397"/>
        </w:trPr>
        <w:tc>
          <w:tcPr>
            <w:cnfStyle w:val="001000000000" w:firstRow="0" w:lastRow="0" w:firstColumn="1" w:lastColumn="0" w:oddVBand="0" w:evenVBand="0" w:oddHBand="0" w:evenHBand="0" w:firstRowFirstColumn="0" w:firstRowLastColumn="0" w:lastRowFirstColumn="0" w:lastRowLastColumn="0"/>
            <w:tcW w:w="7547" w:type="dxa"/>
            <w:vAlign w:val="center"/>
          </w:tcPr>
          <w:p w14:paraId="662AB0F8" w14:textId="77777777" w:rsidR="008D0863" w:rsidRPr="004428CE" w:rsidRDefault="008D0863" w:rsidP="006C3C06">
            <w:pPr>
              <w:rPr>
                <w:rFonts w:ascii="Times New Roman" w:hAnsi="Times New Roman" w:cs="Times New Roman"/>
                <w:b w:val="0"/>
                <w:bCs w:val="0"/>
                <w:sz w:val="18"/>
                <w:szCs w:val="18"/>
              </w:rPr>
            </w:pPr>
            <w:r w:rsidRPr="004428CE">
              <w:rPr>
                <w:rFonts w:ascii="Times New Roman" w:hAnsi="Times New Roman" w:cs="Times New Roman"/>
                <w:b w:val="0"/>
                <w:sz w:val="18"/>
                <w:szCs w:val="18"/>
              </w:rPr>
              <w:t>İkinci Yabancı Dil Bilgisi</w:t>
            </w:r>
            <w:r w:rsidR="006C3C06" w:rsidRPr="004428CE">
              <w:rPr>
                <w:rStyle w:val="DipnotBavurusu"/>
                <w:rFonts w:ascii="Times New Roman" w:hAnsi="Times New Roman" w:cs="Times New Roman"/>
                <w:b w:val="0"/>
                <w:sz w:val="18"/>
                <w:szCs w:val="18"/>
              </w:rPr>
              <w:footnoteReference w:id="2"/>
            </w:r>
          </w:p>
        </w:tc>
        <w:tc>
          <w:tcPr>
            <w:tcW w:w="1515" w:type="dxa"/>
            <w:vAlign w:val="center"/>
          </w:tcPr>
          <w:p w14:paraId="0ED40133" w14:textId="77777777" w:rsidR="008D0863" w:rsidRPr="004428CE" w:rsidRDefault="008D0863" w:rsidP="008D08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428CE">
              <w:rPr>
                <w:rFonts w:ascii="Times New Roman" w:hAnsi="Times New Roman" w:cs="Times New Roman"/>
                <w:sz w:val="18"/>
                <w:szCs w:val="18"/>
              </w:rPr>
              <w:t>%4</w:t>
            </w:r>
          </w:p>
        </w:tc>
      </w:tr>
    </w:tbl>
    <w:p w14:paraId="5E56BD2C" w14:textId="77777777" w:rsidR="004A465C" w:rsidRPr="004428CE" w:rsidRDefault="004A465C" w:rsidP="004A465C">
      <w:pPr>
        <w:spacing w:before="200"/>
        <w:jc w:val="both"/>
        <w:rPr>
          <w:rFonts w:ascii="Times New Roman" w:hAnsi="Times New Roman" w:cs="Times New Roman"/>
          <w:bCs/>
          <w:sz w:val="18"/>
          <w:szCs w:val="18"/>
        </w:rPr>
      </w:pPr>
      <w:r w:rsidRPr="004428CE">
        <w:rPr>
          <w:rFonts w:ascii="Times New Roman" w:hAnsi="Times New Roman" w:cs="Times New Roman"/>
          <w:bCs/>
          <w:sz w:val="18"/>
          <w:szCs w:val="18"/>
        </w:rPr>
        <w:t xml:space="preserve">Değerlendirme </w:t>
      </w:r>
      <w:r w:rsidRPr="004428CE">
        <w:rPr>
          <w:rFonts w:ascii="Times New Roman" w:hAnsi="Times New Roman" w:cs="Times New Roman"/>
          <w:sz w:val="18"/>
          <w:szCs w:val="18"/>
        </w:rPr>
        <w:t>sonucu</w:t>
      </w:r>
      <w:r w:rsidRPr="004428CE">
        <w:rPr>
          <w:rFonts w:ascii="Times New Roman" w:hAnsi="Times New Roman" w:cs="Times New Roman"/>
          <w:bCs/>
          <w:sz w:val="18"/>
          <w:szCs w:val="18"/>
        </w:rPr>
        <w:t xml:space="preserve"> puanı son sıradaki aday ile eşit olan adaylar da yarışma sınavına davet edilecektir. Ancak, sınava katılabileceği tespit edilmiş olup isimleri ilan olunan adaylardan, daha sonra sınava katılma şartlarını taşımadığı tespit edilenler ile gerçeğe aykırı bilgi verdiği veya herhangi bir şekilde gerçeği sakladığı belirlenen kişiler yarışma sınavına alınmayacaktır. Bunlardan sınava girmiş olanların sınavları geçersiz sayılacak ve bunlarla sözleşme yapılmayacaktır. Bu gibi durumları tespit edilenlerle sözleşme yapılmış olsa dahi sözleşmeleri feshedilecektir.</w:t>
      </w:r>
    </w:p>
    <w:p w14:paraId="40A42B4F" w14:textId="77777777" w:rsidR="004A465C" w:rsidRPr="004428CE" w:rsidRDefault="004A465C" w:rsidP="00B4101B">
      <w:pPr>
        <w:jc w:val="both"/>
        <w:rPr>
          <w:rFonts w:ascii="Times New Roman" w:hAnsi="Times New Roman" w:cs="Times New Roman"/>
          <w:sz w:val="18"/>
          <w:szCs w:val="18"/>
        </w:rPr>
      </w:pPr>
      <w:r w:rsidRPr="004428CE">
        <w:rPr>
          <w:rFonts w:ascii="Times New Roman" w:hAnsi="Times New Roman" w:cs="Times New Roman"/>
          <w:sz w:val="18"/>
          <w:szCs w:val="18"/>
        </w:rPr>
        <w:t>Yarışma sınavı daveti, Ajansın internet sitesinden yapılacağından adaylara tebligat yapılmayacaktır.</w:t>
      </w:r>
      <w:r w:rsidR="00B4101B" w:rsidRPr="004428CE">
        <w:rPr>
          <w:rFonts w:ascii="Times New Roman" w:hAnsi="Times New Roman" w:cs="Times New Roman"/>
          <w:sz w:val="18"/>
          <w:szCs w:val="18"/>
        </w:rPr>
        <w:t xml:space="preserve"> Ayrıca adaylar sonuçlarını Kariyer Kapısı üzerinden görüntüleyebilecektir.</w:t>
      </w:r>
    </w:p>
    <w:p w14:paraId="751E45DF" w14:textId="77777777" w:rsidR="004A465C" w:rsidRPr="004428CE" w:rsidRDefault="004A465C" w:rsidP="004A465C">
      <w:pPr>
        <w:jc w:val="both"/>
        <w:rPr>
          <w:rFonts w:ascii="Times New Roman" w:hAnsi="Times New Roman" w:cs="Times New Roman"/>
          <w:sz w:val="18"/>
          <w:szCs w:val="18"/>
        </w:rPr>
      </w:pPr>
      <w:r w:rsidRPr="004428CE">
        <w:rPr>
          <w:rFonts w:ascii="Times New Roman" w:hAnsi="Times New Roman" w:cs="Times New Roman"/>
          <w:sz w:val="18"/>
          <w:szCs w:val="18"/>
        </w:rPr>
        <w:t>Sınav başvurularına ilişkin olarak yapılan itirazlar, Yönetim Kurulu başkanı tarafından itiraz tarihinden itibaren beş gün içinde belirlenecek üç kişilik bir komisyon tarafından en geç bir hafta içerisinde sonuçlandırılır. Bu süre, incelemenin zorunlu kılması halinde en fazla on beş güne kadar uzatılabilir.</w:t>
      </w:r>
    </w:p>
    <w:p w14:paraId="256B637D" w14:textId="77777777" w:rsidR="00F74E7A" w:rsidRPr="004428CE" w:rsidRDefault="00F74E7A" w:rsidP="00F74E7A">
      <w:pPr>
        <w:pStyle w:val="Balk1"/>
        <w:numPr>
          <w:ilvl w:val="0"/>
          <w:numId w:val="1"/>
        </w:numPr>
        <w:jc w:val="both"/>
        <w:rPr>
          <w:rFonts w:ascii="Times New Roman" w:hAnsi="Times New Roman" w:cs="Times New Roman"/>
          <w:sz w:val="18"/>
          <w:szCs w:val="18"/>
        </w:rPr>
      </w:pPr>
      <w:r w:rsidRPr="004428CE">
        <w:rPr>
          <w:rFonts w:ascii="Times New Roman" w:hAnsi="Times New Roman" w:cs="Times New Roman"/>
          <w:sz w:val="18"/>
          <w:szCs w:val="18"/>
        </w:rPr>
        <w:t>Yarışma Sınavının İçeriği, Değerlendirilmesi ve Sonuçların İlanı</w:t>
      </w:r>
    </w:p>
    <w:p w14:paraId="23D48668" w14:textId="77777777" w:rsidR="00F74E7A" w:rsidRPr="004428CE" w:rsidRDefault="00F74E7A" w:rsidP="00F74E7A">
      <w:pPr>
        <w:jc w:val="both"/>
        <w:rPr>
          <w:rFonts w:ascii="Times New Roman" w:hAnsi="Times New Roman" w:cs="Times New Roman"/>
          <w:sz w:val="18"/>
          <w:szCs w:val="18"/>
        </w:rPr>
      </w:pPr>
      <w:r w:rsidRPr="004428CE">
        <w:rPr>
          <w:rFonts w:ascii="Times New Roman" w:hAnsi="Times New Roman" w:cs="Times New Roman"/>
          <w:sz w:val="18"/>
          <w:szCs w:val="18"/>
        </w:rPr>
        <w:t>Ajansta istihdam edilecek personel, Ajans tarafından sözlü sınav şeklinde yapılacak yarışma sınavı ile belirlenecektir.</w:t>
      </w:r>
      <w:r w:rsidR="00EC2127" w:rsidRPr="004428CE">
        <w:rPr>
          <w:rFonts w:ascii="Times New Roman" w:hAnsi="Times New Roman" w:cs="Times New Roman"/>
          <w:sz w:val="18"/>
          <w:szCs w:val="18"/>
        </w:rPr>
        <w:t xml:space="preserve"> Sözlü sınavdan önce, adaylara Ajans tarafından “Kişilik Envanter Testi” uygulanabilir.</w:t>
      </w:r>
    </w:p>
    <w:p w14:paraId="2B350F03" w14:textId="77777777" w:rsidR="00F74E7A" w:rsidRPr="004428CE" w:rsidRDefault="00F74E7A" w:rsidP="00F74E7A">
      <w:pPr>
        <w:jc w:val="both"/>
        <w:rPr>
          <w:rFonts w:ascii="Times New Roman" w:hAnsi="Times New Roman" w:cs="Times New Roman"/>
          <w:sz w:val="18"/>
          <w:szCs w:val="18"/>
        </w:rPr>
      </w:pPr>
      <w:r w:rsidRPr="004428CE">
        <w:rPr>
          <w:rFonts w:ascii="Times New Roman" w:hAnsi="Times New Roman" w:cs="Times New Roman"/>
          <w:sz w:val="18"/>
          <w:szCs w:val="18"/>
        </w:rPr>
        <w:t>Yarışma sınavı Personel Yönetmeliği’nin 17’nci maddesinin ikinci fıkrası gereği Genel Sekreterin başkanlığında beş kişilik sınav kurulu tarafından yapılacaktır.</w:t>
      </w:r>
    </w:p>
    <w:p w14:paraId="2D8DA7A7" w14:textId="77777777" w:rsidR="00F74E7A" w:rsidRPr="004428CE" w:rsidRDefault="00F74E7A" w:rsidP="00F74E7A">
      <w:pPr>
        <w:jc w:val="both"/>
        <w:rPr>
          <w:rFonts w:ascii="Times New Roman" w:hAnsi="Times New Roman" w:cs="Times New Roman"/>
          <w:sz w:val="18"/>
          <w:szCs w:val="18"/>
        </w:rPr>
      </w:pPr>
      <w:proofErr w:type="gramStart"/>
      <w:r w:rsidRPr="004428CE">
        <w:rPr>
          <w:rFonts w:ascii="Times New Roman" w:hAnsi="Times New Roman" w:cs="Times New Roman"/>
          <w:sz w:val="18"/>
          <w:szCs w:val="18"/>
        </w:rPr>
        <w:t>Sınav kurulu üyeleri, adayın mezun olduğu alandaki uzmanlık düzeyi, mesleki tecrübe ve bilgi birikimi, yabancı dil bilgisi ve yabancı dili kullanabilme düzeyi, adayın kavrayış, ifade ve temsil kabiliyeti, muhakeme gücü, görevlendirilecek pozisyona yatkınlık, davranış ve tepkilerinin mesleğe uygunluğu gibi niteliklere sahip olup olmadığını da göz önüne alarak her adaya ayrı ayrı not verecektir.</w:t>
      </w:r>
      <w:proofErr w:type="gramEnd"/>
    </w:p>
    <w:p w14:paraId="2E658909" w14:textId="77777777" w:rsidR="00F74E7A" w:rsidRPr="004428CE" w:rsidRDefault="00F74E7A" w:rsidP="00F74E7A">
      <w:pPr>
        <w:jc w:val="both"/>
        <w:rPr>
          <w:rFonts w:ascii="Times New Roman" w:hAnsi="Times New Roman" w:cs="Times New Roman"/>
          <w:sz w:val="18"/>
          <w:szCs w:val="18"/>
        </w:rPr>
      </w:pPr>
      <w:r w:rsidRPr="004428CE">
        <w:rPr>
          <w:rFonts w:ascii="Times New Roman" w:hAnsi="Times New Roman" w:cs="Times New Roman"/>
          <w:sz w:val="18"/>
          <w:szCs w:val="18"/>
        </w:rPr>
        <w:t xml:space="preserve">Sınav kurulu üyelerinin verdikleri notların aritmetik ortalaması sınav sonucunu gösterir. Sınav başarı notu yüz puan üzerinden yetmiştir. Sınavda başarılı olanların sayısı ilan edilen boş pozisyon sayısından fazla ise, en yüksek puan alan adaydan başlamak üzere sıralama yapılarak, boş pozisyon sayısı kadar aday yarışma sınavını kazanmış kabul edilir. Sınavda yetmişin üzerinde puan almış olmak bu sıralamaya giremeyen adaylar için kazanılmış hak teşkil etmez. </w:t>
      </w:r>
    </w:p>
    <w:p w14:paraId="0846F02B" w14:textId="77777777" w:rsidR="00F74E7A" w:rsidRPr="004428CE" w:rsidRDefault="00F74E7A" w:rsidP="00F74E7A">
      <w:pPr>
        <w:jc w:val="both"/>
        <w:rPr>
          <w:rFonts w:ascii="Times New Roman" w:hAnsi="Times New Roman" w:cs="Times New Roman"/>
          <w:sz w:val="18"/>
          <w:szCs w:val="18"/>
        </w:rPr>
      </w:pPr>
      <w:r w:rsidRPr="004428CE">
        <w:rPr>
          <w:rFonts w:ascii="Times New Roman" w:hAnsi="Times New Roman" w:cs="Times New Roman"/>
          <w:sz w:val="18"/>
          <w:szCs w:val="18"/>
        </w:rPr>
        <w:t>Sınav Kurulu, başarı sırasına göre sıralamaya tabi tutmak suretiyle başarılı adaylar arasından, boş pozisyon sayısının yarısı kadar yedek aday belirleyebilir. Yedek liste oluşturulan durumlarda asil adayların göreve başlamaması veya göreve başladıktan sonra söz konusu pozisyonun altı ay içinde herhangi bir sebeple boşalması halinde, yedek adaylar sırasına göre istihdam edilir.</w:t>
      </w:r>
      <w:r w:rsidR="00C64588" w:rsidRPr="004428CE">
        <w:rPr>
          <w:rFonts w:ascii="Times New Roman" w:hAnsi="Times New Roman" w:cs="Times New Roman"/>
          <w:sz w:val="18"/>
          <w:szCs w:val="18"/>
        </w:rPr>
        <w:t xml:space="preserve"> Bir pozisyonda başarılı bulunan asıl adayın göreve başlamaması ve yedeğinin de olmaması veya yedeği olmasına rağmen yedeğinin de göreve başlamaması veya başlamasına rağmen ajanstan ayrılması halinde diğer pozisyonlar için belirlenen yedek adaylar başarı sırasına göre aynı süre içinde istihdam edilebilir.</w:t>
      </w:r>
      <w:r w:rsidRPr="004428CE">
        <w:rPr>
          <w:rFonts w:ascii="Times New Roman" w:hAnsi="Times New Roman" w:cs="Times New Roman"/>
          <w:sz w:val="18"/>
          <w:szCs w:val="18"/>
        </w:rPr>
        <w:t xml:space="preserve"> Bunlar hakkında Personel Yönetmeliği’nin ilgili hükümleri aynen uygulanır. </w:t>
      </w:r>
    </w:p>
    <w:p w14:paraId="2478698E" w14:textId="77777777" w:rsidR="00F74E7A" w:rsidRPr="004428CE" w:rsidRDefault="00F74E7A" w:rsidP="00F74E7A">
      <w:pPr>
        <w:jc w:val="both"/>
        <w:rPr>
          <w:rFonts w:ascii="Times New Roman" w:hAnsi="Times New Roman" w:cs="Times New Roman"/>
          <w:sz w:val="18"/>
          <w:szCs w:val="18"/>
        </w:rPr>
      </w:pPr>
      <w:r w:rsidRPr="004428CE">
        <w:rPr>
          <w:rFonts w:ascii="Times New Roman" w:hAnsi="Times New Roman" w:cs="Times New Roman"/>
          <w:sz w:val="18"/>
          <w:szCs w:val="18"/>
        </w:rPr>
        <w:t xml:space="preserve">Belli bir öğrenim dalının ilan edilen sayısı kadar adayın başarılı olamaması </w:t>
      </w:r>
      <w:r w:rsidR="00000DBE" w:rsidRPr="004428CE">
        <w:rPr>
          <w:rFonts w:ascii="Times New Roman" w:hAnsi="Times New Roman" w:cs="Times New Roman"/>
          <w:sz w:val="18"/>
          <w:szCs w:val="18"/>
        </w:rPr>
        <w:t xml:space="preserve">veya sınava katılan olmaması </w:t>
      </w:r>
      <w:r w:rsidRPr="004428CE">
        <w:rPr>
          <w:rFonts w:ascii="Times New Roman" w:hAnsi="Times New Roman" w:cs="Times New Roman"/>
          <w:sz w:val="18"/>
          <w:szCs w:val="18"/>
        </w:rPr>
        <w:t>nedeniyle boş kalan pozisyonlar, sınav kurulunun uygun görüşü ile başka bir öğrenim dalından sınava katılıp başarılı olmuş adayların sınavdaki başarı sırasına göre görevlendirilmesi suretiyle doldurulabilir.</w:t>
      </w:r>
    </w:p>
    <w:p w14:paraId="3A762E73" w14:textId="77777777" w:rsidR="00F74E7A" w:rsidRPr="004428CE" w:rsidRDefault="00F74E7A" w:rsidP="00F74E7A">
      <w:pPr>
        <w:jc w:val="both"/>
        <w:rPr>
          <w:rFonts w:ascii="Times New Roman" w:hAnsi="Times New Roman" w:cs="Times New Roman"/>
          <w:sz w:val="18"/>
          <w:szCs w:val="18"/>
        </w:rPr>
      </w:pPr>
      <w:r w:rsidRPr="004428CE">
        <w:rPr>
          <w:rFonts w:ascii="Times New Roman" w:hAnsi="Times New Roman" w:cs="Times New Roman"/>
          <w:sz w:val="18"/>
          <w:szCs w:val="18"/>
        </w:rPr>
        <w:t>Sınav kurulu sınav sonunda ortalama başarı puanını düşük bulduğu takdirde Ajans, sınav duyurusunda ilan edilenden daha az sayıda personel alma hakkına sahiptir.</w:t>
      </w:r>
    </w:p>
    <w:p w14:paraId="62E0BEA7" w14:textId="77777777" w:rsidR="00F74E7A" w:rsidRPr="004428CE" w:rsidRDefault="00F74E7A" w:rsidP="00F74E7A">
      <w:pPr>
        <w:jc w:val="both"/>
        <w:rPr>
          <w:rFonts w:ascii="Times New Roman" w:hAnsi="Times New Roman" w:cs="Times New Roman"/>
          <w:sz w:val="18"/>
          <w:szCs w:val="18"/>
        </w:rPr>
      </w:pPr>
      <w:r w:rsidRPr="004428CE">
        <w:rPr>
          <w:rFonts w:ascii="Times New Roman" w:hAnsi="Times New Roman" w:cs="Times New Roman"/>
          <w:sz w:val="18"/>
          <w:szCs w:val="18"/>
        </w:rPr>
        <w:lastRenderedPageBreak/>
        <w:t>Sınav sonuçları, sınav kurulu tarafından sonuçların Genel Sekreterliğe intikal ettirildiği tarihten sonra yasal yükümlülüklerin yerine getirilmesini takiben Ajansın internet sitesinde ilan edilir ve ayrıca sınav sonucu, göreve başlama çağrısı ile birlikte, kazanan adaylara yazılı olarak bildirilir.</w:t>
      </w:r>
    </w:p>
    <w:p w14:paraId="62FEF471" w14:textId="77777777" w:rsidR="00F74E7A" w:rsidRPr="004428CE" w:rsidRDefault="00F74E7A" w:rsidP="00F74E7A">
      <w:pPr>
        <w:jc w:val="both"/>
        <w:rPr>
          <w:rFonts w:ascii="Times New Roman" w:hAnsi="Times New Roman" w:cs="Times New Roman"/>
          <w:sz w:val="18"/>
          <w:szCs w:val="18"/>
        </w:rPr>
      </w:pPr>
      <w:r w:rsidRPr="004428CE">
        <w:rPr>
          <w:rFonts w:ascii="Times New Roman" w:hAnsi="Times New Roman" w:cs="Times New Roman"/>
          <w:sz w:val="18"/>
          <w:szCs w:val="18"/>
        </w:rPr>
        <w:t>Giriş sınavında hile yaptığı, sahte belge ibraz ettiği veya gerçeğe aykırı beyanda bulunduğu ya da Ajansta çalışmak için gerekli nitelikleri taşımadıkları sonradan anlaşılan adayların görevlendirme onayları derhal iptal edilir. Sözleşmeleri feshedilerek, kendileri hakkında gerekli yasal işlemler yapılır.</w:t>
      </w:r>
    </w:p>
    <w:p w14:paraId="69F482D7" w14:textId="77777777" w:rsidR="00EC2127" w:rsidRPr="004428CE" w:rsidRDefault="00B4101B" w:rsidP="00EC2127">
      <w:pPr>
        <w:pStyle w:val="Balk1"/>
        <w:numPr>
          <w:ilvl w:val="0"/>
          <w:numId w:val="1"/>
        </w:numPr>
        <w:jc w:val="both"/>
        <w:rPr>
          <w:rFonts w:ascii="Times New Roman" w:hAnsi="Times New Roman" w:cs="Times New Roman"/>
          <w:sz w:val="18"/>
          <w:szCs w:val="18"/>
        </w:rPr>
      </w:pPr>
      <w:r w:rsidRPr="004428CE">
        <w:rPr>
          <w:rFonts w:ascii="Times New Roman" w:hAnsi="Times New Roman" w:cs="Times New Roman"/>
          <w:sz w:val="18"/>
          <w:szCs w:val="18"/>
        </w:rPr>
        <w:t>Bilgi</w:t>
      </w:r>
    </w:p>
    <w:p w14:paraId="644C729B" w14:textId="77777777" w:rsidR="00EC2127" w:rsidRPr="004428CE" w:rsidRDefault="00EC2127" w:rsidP="00EC71ED">
      <w:pPr>
        <w:jc w:val="both"/>
        <w:rPr>
          <w:rFonts w:ascii="Times New Roman" w:hAnsi="Times New Roman" w:cs="Times New Roman"/>
          <w:sz w:val="18"/>
          <w:szCs w:val="18"/>
        </w:rPr>
      </w:pPr>
      <w:r w:rsidRPr="004428CE">
        <w:rPr>
          <w:rFonts w:ascii="Times New Roman" w:hAnsi="Times New Roman" w:cs="Times New Roman"/>
          <w:sz w:val="18"/>
          <w:szCs w:val="18"/>
        </w:rPr>
        <w:t>Ajans, son başvuru tarihinin süresini uzatmaya, sınav tarihini değiştirmeye veya gerekçe göstermeksizin sınav sürecini iptal etmeye yetkili olup bu değişiklikler de Ajans internet sitesinden duyurulacaktır.</w:t>
      </w:r>
    </w:p>
    <w:p w14:paraId="63D591DA" w14:textId="51ADF2B8" w:rsidR="00B4101B" w:rsidRPr="004428CE" w:rsidRDefault="00B4101B" w:rsidP="00953E20">
      <w:pPr>
        <w:jc w:val="both"/>
        <w:rPr>
          <w:rFonts w:ascii="Times New Roman" w:hAnsi="Times New Roman" w:cs="Times New Roman"/>
          <w:sz w:val="18"/>
          <w:szCs w:val="18"/>
        </w:rPr>
      </w:pPr>
      <w:r w:rsidRPr="004428CE">
        <w:rPr>
          <w:rFonts w:ascii="Times New Roman" w:hAnsi="Times New Roman" w:cs="Times New Roman"/>
          <w:sz w:val="18"/>
          <w:szCs w:val="18"/>
        </w:rPr>
        <w:t xml:space="preserve">Ajans personeli 375 sayılı Kanun Hükmünde Kararnamenin ek 28’inci maddesine göre iş mevzuatı çerçevesinde istihdam edilmektedir. </w:t>
      </w:r>
    </w:p>
    <w:p w14:paraId="13494778" w14:textId="77777777" w:rsidR="00AF231E" w:rsidRPr="004428CE" w:rsidRDefault="00AF231E" w:rsidP="00AF231E">
      <w:pPr>
        <w:jc w:val="both"/>
        <w:rPr>
          <w:rFonts w:ascii="Times New Roman" w:hAnsi="Times New Roman" w:cs="Times New Roman"/>
          <w:sz w:val="18"/>
          <w:szCs w:val="18"/>
        </w:rPr>
      </w:pPr>
      <w:r w:rsidRPr="004428CE">
        <w:rPr>
          <w:rFonts w:ascii="Times New Roman" w:hAnsi="Times New Roman" w:cs="Times New Roman"/>
          <w:sz w:val="18"/>
          <w:szCs w:val="18"/>
        </w:rPr>
        <w:t xml:space="preserve">Kalkınma Ajansları Personel Yönetmeliği, Ajansın internet sitesi olan </w:t>
      </w:r>
      <w:hyperlink r:id="rId11" w:history="1">
        <w:r w:rsidRPr="004428CE">
          <w:rPr>
            <w:rStyle w:val="Kpr"/>
            <w:rFonts w:ascii="Times New Roman" w:hAnsi="Times New Roman" w:cs="Times New Roman"/>
            <w:sz w:val="18"/>
            <w:szCs w:val="18"/>
          </w:rPr>
          <w:t>www.bakka.gov.tr</w:t>
        </w:r>
      </w:hyperlink>
      <w:r w:rsidRPr="004428CE">
        <w:rPr>
          <w:rFonts w:ascii="Times New Roman" w:hAnsi="Times New Roman" w:cs="Times New Roman"/>
          <w:sz w:val="18"/>
          <w:szCs w:val="18"/>
        </w:rPr>
        <w:t xml:space="preserve"> veya </w:t>
      </w:r>
      <w:hyperlink r:id="rId12" w:history="1">
        <w:r w:rsidR="00680F15" w:rsidRPr="004428CE">
          <w:rPr>
            <w:rStyle w:val="Kpr"/>
            <w:rFonts w:ascii="Times New Roman" w:hAnsi="Times New Roman" w:cs="Times New Roman"/>
            <w:sz w:val="18"/>
            <w:szCs w:val="18"/>
          </w:rPr>
          <w:t>www.mevzuat.gov.tr</w:t>
        </w:r>
      </w:hyperlink>
      <w:r w:rsidR="00680F15" w:rsidRPr="004428CE">
        <w:rPr>
          <w:rFonts w:ascii="Times New Roman" w:hAnsi="Times New Roman" w:cs="Times New Roman"/>
          <w:sz w:val="18"/>
          <w:szCs w:val="18"/>
        </w:rPr>
        <w:t xml:space="preserve"> internet sitesinden temin edilebilir.</w:t>
      </w:r>
    </w:p>
    <w:p w14:paraId="7D476FF3" w14:textId="63AAC674" w:rsidR="00AF231E" w:rsidRDefault="00AF231E" w:rsidP="00AF231E">
      <w:pPr>
        <w:jc w:val="both"/>
        <w:rPr>
          <w:rFonts w:ascii="Times New Roman" w:hAnsi="Times New Roman" w:cs="Times New Roman"/>
          <w:sz w:val="18"/>
          <w:szCs w:val="18"/>
        </w:rPr>
      </w:pPr>
      <w:r w:rsidRPr="004428CE">
        <w:rPr>
          <w:rFonts w:ascii="Times New Roman" w:hAnsi="Times New Roman" w:cs="Times New Roman"/>
          <w:sz w:val="18"/>
          <w:szCs w:val="18"/>
        </w:rPr>
        <w:t>Kamuoyuna ilanen duyurulur.</w:t>
      </w:r>
    </w:p>
    <w:p w14:paraId="298C4059" w14:textId="22BE7D06" w:rsidR="000653F1" w:rsidRDefault="000653F1" w:rsidP="00AF231E">
      <w:pPr>
        <w:jc w:val="both"/>
        <w:rPr>
          <w:rFonts w:ascii="Times New Roman" w:hAnsi="Times New Roman" w:cs="Times New Roman"/>
          <w:sz w:val="18"/>
          <w:szCs w:val="18"/>
        </w:rPr>
      </w:pPr>
    </w:p>
    <w:p w14:paraId="00CF05F5" w14:textId="21243304" w:rsidR="000653F1" w:rsidRDefault="000653F1" w:rsidP="00AF231E">
      <w:pPr>
        <w:jc w:val="both"/>
        <w:rPr>
          <w:rFonts w:ascii="Times New Roman" w:hAnsi="Times New Roman" w:cs="Times New Roman"/>
          <w:sz w:val="18"/>
          <w:szCs w:val="18"/>
        </w:rPr>
      </w:pPr>
    </w:p>
    <w:p w14:paraId="04C5DDF9" w14:textId="35E15D4E" w:rsidR="000653F1" w:rsidRDefault="000653F1" w:rsidP="00AF231E">
      <w:pPr>
        <w:jc w:val="both"/>
        <w:rPr>
          <w:rFonts w:ascii="Times New Roman" w:hAnsi="Times New Roman" w:cs="Times New Roman"/>
          <w:sz w:val="18"/>
          <w:szCs w:val="18"/>
        </w:rPr>
      </w:pPr>
    </w:p>
    <w:p w14:paraId="3E3DDA60" w14:textId="6D34EEEA" w:rsidR="000653F1" w:rsidRPr="004428CE" w:rsidRDefault="000653F1" w:rsidP="00AF231E">
      <w:pPr>
        <w:jc w:val="both"/>
        <w:rPr>
          <w:rFonts w:ascii="Times New Roman" w:hAnsi="Times New Roman" w:cs="Times New Roman"/>
          <w:sz w:val="18"/>
          <w:szCs w:val="18"/>
        </w:rPr>
      </w:pPr>
      <w:bookmarkStart w:id="0" w:name="_GoBack"/>
      <w:bookmarkEnd w:id="0"/>
      <w:r>
        <w:rPr>
          <w:rFonts w:ascii="Times New Roman" w:hAnsi="Times New Roman" w:cs="Times New Roman"/>
          <w:sz w:val="18"/>
          <w:szCs w:val="18"/>
        </w:rPr>
        <w:t xml:space="preserve">Kariyer Kapısı İlan Linki: </w:t>
      </w:r>
      <w:hyperlink r:id="rId13" w:history="1">
        <w:r w:rsidRPr="00CD2AD8">
          <w:rPr>
            <w:rStyle w:val="Kpr"/>
            <w:rFonts w:ascii="Times New Roman" w:hAnsi="Times New Roman" w:cs="Times New Roman"/>
            <w:sz w:val="18"/>
            <w:szCs w:val="18"/>
          </w:rPr>
          <w:t>https://kariyerkapisi.gov.tr/IlanDetay?i=fa6876f5-82b3-413f-8da8-5f4d99b506f6</w:t>
        </w:r>
      </w:hyperlink>
      <w:r>
        <w:rPr>
          <w:rFonts w:ascii="Times New Roman" w:hAnsi="Times New Roman" w:cs="Times New Roman"/>
          <w:sz w:val="18"/>
          <w:szCs w:val="18"/>
        </w:rPr>
        <w:t xml:space="preserve"> </w:t>
      </w:r>
    </w:p>
    <w:sectPr w:rsidR="000653F1" w:rsidRPr="004428CE">
      <w:headerReference w:type="default" r:id="rId14"/>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79F187" w16cid:durableId="2D431CA0"/>
  <w16cid:commentId w16cid:paraId="4AFEB947" w16cid:durableId="2D431D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2E548" w14:textId="77777777" w:rsidR="00F80470" w:rsidRDefault="00F80470" w:rsidP="00874082">
      <w:pPr>
        <w:spacing w:after="0" w:line="240" w:lineRule="auto"/>
      </w:pPr>
      <w:r>
        <w:separator/>
      </w:r>
    </w:p>
  </w:endnote>
  <w:endnote w:type="continuationSeparator" w:id="0">
    <w:p w14:paraId="44F3EF2C" w14:textId="77777777" w:rsidR="00F80470" w:rsidRDefault="00F80470" w:rsidP="00874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CDFEF" w14:textId="77777777" w:rsidR="00F80470" w:rsidRDefault="00F80470" w:rsidP="00874082">
      <w:pPr>
        <w:spacing w:after="0" w:line="240" w:lineRule="auto"/>
      </w:pPr>
      <w:r>
        <w:separator/>
      </w:r>
    </w:p>
  </w:footnote>
  <w:footnote w:type="continuationSeparator" w:id="0">
    <w:p w14:paraId="49A19FF6" w14:textId="77777777" w:rsidR="00F80470" w:rsidRDefault="00F80470" w:rsidP="00874082">
      <w:pPr>
        <w:spacing w:after="0" w:line="240" w:lineRule="auto"/>
      </w:pPr>
      <w:r>
        <w:continuationSeparator/>
      </w:r>
    </w:p>
  </w:footnote>
  <w:footnote w:id="1">
    <w:p w14:paraId="05FB1BFB" w14:textId="31A92CBA" w:rsidR="006F440C" w:rsidRPr="00F97FF4" w:rsidRDefault="006F440C">
      <w:pPr>
        <w:pStyle w:val="DipnotMetni"/>
        <w:rPr>
          <w:rFonts w:ascii="Times New Roman" w:hAnsi="Times New Roman" w:cs="Times New Roman"/>
          <w:sz w:val="18"/>
        </w:rPr>
      </w:pPr>
      <w:r w:rsidRPr="00F97FF4">
        <w:rPr>
          <w:rStyle w:val="DipnotBavurusu"/>
          <w:rFonts w:ascii="Times New Roman" w:hAnsi="Times New Roman" w:cs="Times New Roman"/>
          <w:sz w:val="18"/>
        </w:rPr>
        <w:footnoteRef/>
      </w:r>
      <w:r w:rsidRPr="00F97FF4">
        <w:rPr>
          <w:rFonts w:ascii="Times New Roman" w:hAnsi="Times New Roman" w:cs="Times New Roman"/>
          <w:sz w:val="18"/>
        </w:rPr>
        <w:t xml:space="preserve"> 5 yıl ve üzerindeki deneyim süresi dikkate alınır. (5 yıl için sınav ilanında belirlenen KPSS alt limiti puanı ve ilave her bir yıl için 100 puana tamamlayacak şekilde 2 puan verilir</w:t>
      </w:r>
      <w:r w:rsidR="00C50C5F" w:rsidRPr="00F97FF4">
        <w:rPr>
          <w:rFonts w:ascii="Times New Roman" w:hAnsi="Times New Roman" w:cs="Times New Roman"/>
          <w:sz w:val="18"/>
        </w:rPr>
        <w:t>.</w:t>
      </w:r>
      <w:r w:rsidRPr="00F97FF4">
        <w:rPr>
          <w:rFonts w:ascii="Times New Roman" w:hAnsi="Times New Roman" w:cs="Times New Roman"/>
          <w:sz w:val="18"/>
        </w:rPr>
        <w:t>)</w:t>
      </w:r>
    </w:p>
  </w:footnote>
  <w:footnote w:id="2">
    <w:p w14:paraId="0D6D2F9F" w14:textId="1682C416" w:rsidR="006C3C06" w:rsidRPr="004428CE" w:rsidRDefault="006C3C06">
      <w:pPr>
        <w:pStyle w:val="DipnotMetni"/>
        <w:rPr>
          <w:rFonts w:ascii="Times New Roman" w:hAnsi="Times New Roman" w:cs="Times New Roman"/>
          <w:sz w:val="18"/>
        </w:rPr>
      </w:pPr>
      <w:r w:rsidRPr="004428CE">
        <w:rPr>
          <w:rStyle w:val="DipnotBavurusu"/>
          <w:rFonts w:ascii="Times New Roman" w:hAnsi="Times New Roman" w:cs="Times New Roman"/>
          <w:sz w:val="18"/>
        </w:rPr>
        <w:footnoteRef/>
      </w:r>
      <w:r w:rsidRPr="004428CE">
        <w:rPr>
          <w:rFonts w:ascii="Times New Roman" w:hAnsi="Times New Roman" w:cs="Times New Roman"/>
          <w:sz w:val="18"/>
        </w:rPr>
        <w:t xml:space="preserve"> İkinci yabancı dile ilişkin sınav ilanında belirtilen asgari YDS veya eşdeğerliliği bulunan sınav puanları dikkate alınır</w:t>
      </w:r>
      <w:r w:rsidR="00C50C5F" w:rsidRPr="004428CE">
        <w:rPr>
          <w:rFonts w:ascii="Times New Roman" w:hAnsi="Times New Roman" w:cs="Times New Roman"/>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264"/>
    </w:tblGrid>
    <w:tr w:rsidR="009A42FD" w14:paraId="46C32C41" w14:textId="77777777" w:rsidTr="009A42FD">
      <w:tc>
        <w:tcPr>
          <w:tcW w:w="4531" w:type="dxa"/>
          <w:vAlign w:val="center"/>
        </w:tcPr>
        <w:p w14:paraId="7C0A4157" w14:textId="77777777" w:rsidR="009A42FD" w:rsidRDefault="009A42FD" w:rsidP="009A42FD">
          <w:pPr>
            <w:pStyle w:val="stBilgi"/>
          </w:pPr>
          <w:r>
            <w:rPr>
              <w:noProof/>
              <w:lang w:eastAsia="tr-TR"/>
            </w:rPr>
            <w:drawing>
              <wp:inline distT="0" distB="0" distL="0" distR="0" wp14:anchorId="1A7F55B5" wp14:editId="2207AF83">
                <wp:extent cx="2916000" cy="719209"/>
                <wp:effectExtent l="0" t="0" r="0" b="508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erel kalkınma hamlesi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6000" cy="719209"/>
                        </a:xfrm>
                        <a:prstGeom prst="rect">
                          <a:avLst/>
                        </a:prstGeom>
                      </pic:spPr>
                    </pic:pic>
                  </a:graphicData>
                </a:graphic>
              </wp:inline>
            </w:drawing>
          </w:r>
        </w:p>
      </w:tc>
      <w:tc>
        <w:tcPr>
          <w:tcW w:w="4531" w:type="dxa"/>
          <w:vAlign w:val="center"/>
        </w:tcPr>
        <w:p w14:paraId="3079ABDE" w14:textId="77777777" w:rsidR="009A42FD" w:rsidRDefault="009A42FD" w:rsidP="009A42FD">
          <w:pPr>
            <w:pStyle w:val="stBilgi"/>
            <w:jc w:val="right"/>
          </w:pPr>
          <w:r w:rsidRPr="009A42FD">
            <w:rPr>
              <w:noProof/>
              <w:lang w:eastAsia="tr-TR"/>
            </w:rPr>
            <w:drawing>
              <wp:inline distT="0" distB="0" distL="0" distR="0" wp14:anchorId="1BE4F541" wp14:editId="39A18F16">
                <wp:extent cx="770400" cy="5724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IKEY_KISA_JPEG.jpg"/>
                        <pic:cNvPicPr/>
                      </pic:nvPicPr>
                      <pic:blipFill rotWithShape="1">
                        <a:blip r:embed="rId2" cstate="print">
                          <a:extLst>
                            <a:ext uri="{28A0092B-C50C-407E-A947-70E740481C1C}">
                              <a14:useLocalDpi xmlns:a14="http://schemas.microsoft.com/office/drawing/2010/main" val="0"/>
                            </a:ext>
                          </a:extLst>
                        </a:blip>
                        <a:srcRect l="8235" t="18823" r="8235" b="18823"/>
                        <a:stretch/>
                      </pic:blipFill>
                      <pic:spPr bwMode="auto">
                        <a:xfrm>
                          <a:off x="0" y="0"/>
                          <a:ext cx="770400" cy="5724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488593D4" w14:textId="77777777" w:rsidR="00942B0C" w:rsidRDefault="00942B0C" w:rsidP="009A42F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B16BB"/>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4DD338B"/>
    <w:multiLevelType w:val="hybridMultilevel"/>
    <w:tmpl w:val="EACC1564"/>
    <w:lvl w:ilvl="0" w:tplc="A56A46F2">
      <w:start w:val="1"/>
      <mc:AlternateContent>
        <mc:Choice Requires="w14">
          <w:numFmt w:val="custom" w:format="a, ç, ĝ, ..."/>
        </mc:Choice>
        <mc:Fallback>
          <w:numFmt w:val="decimal"/>
        </mc:Fallback>
      </mc:AlternateContent>
      <w:lvlText w:val="%1)"/>
      <w:lvlJc w:val="left"/>
      <w:pPr>
        <w:ind w:left="2490" w:hanging="360"/>
      </w:pPr>
      <w:rPr>
        <w:rFonts w:hint="default"/>
      </w:rPr>
    </w:lvl>
    <w:lvl w:ilvl="1" w:tplc="041F0019" w:tentative="1">
      <w:start w:val="1"/>
      <w:numFmt w:val="lowerLetter"/>
      <w:lvlText w:val="%2."/>
      <w:lvlJc w:val="left"/>
      <w:pPr>
        <w:ind w:left="3210" w:hanging="360"/>
      </w:pPr>
    </w:lvl>
    <w:lvl w:ilvl="2" w:tplc="041F001B" w:tentative="1">
      <w:start w:val="1"/>
      <w:numFmt w:val="lowerRoman"/>
      <w:lvlText w:val="%3."/>
      <w:lvlJc w:val="right"/>
      <w:pPr>
        <w:ind w:left="3930" w:hanging="180"/>
      </w:pPr>
    </w:lvl>
    <w:lvl w:ilvl="3" w:tplc="041F000F" w:tentative="1">
      <w:start w:val="1"/>
      <w:numFmt w:val="decimal"/>
      <w:lvlText w:val="%4."/>
      <w:lvlJc w:val="left"/>
      <w:pPr>
        <w:ind w:left="4650" w:hanging="360"/>
      </w:pPr>
    </w:lvl>
    <w:lvl w:ilvl="4" w:tplc="041F0019" w:tentative="1">
      <w:start w:val="1"/>
      <w:numFmt w:val="lowerLetter"/>
      <w:lvlText w:val="%5."/>
      <w:lvlJc w:val="left"/>
      <w:pPr>
        <w:ind w:left="5370" w:hanging="360"/>
      </w:pPr>
    </w:lvl>
    <w:lvl w:ilvl="5" w:tplc="041F001B" w:tentative="1">
      <w:start w:val="1"/>
      <w:numFmt w:val="lowerRoman"/>
      <w:lvlText w:val="%6."/>
      <w:lvlJc w:val="right"/>
      <w:pPr>
        <w:ind w:left="6090" w:hanging="180"/>
      </w:pPr>
    </w:lvl>
    <w:lvl w:ilvl="6" w:tplc="041F000F" w:tentative="1">
      <w:start w:val="1"/>
      <w:numFmt w:val="decimal"/>
      <w:lvlText w:val="%7."/>
      <w:lvlJc w:val="left"/>
      <w:pPr>
        <w:ind w:left="6810" w:hanging="360"/>
      </w:pPr>
    </w:lvl>
    <w:lvl w:ilvl="7" w:tplc="041F0019" w:tentative="1">
      <w:start w:val="1"/>
      <w:numFmt w:val="lowerLetter"/>
      <w:lvlText w:val="%8."/>
      <w:lvlJc w:val="left"/>
      <w:pPr>
        <w:ind w:left="7530" w:hanging="360"/>
      </w:pPr>
    </w:lvl>
    <w:lvl w:ilvl="8" w:tplc="041F001B" w:tentative="1">
      <w:start w:val="1"/>
      <w:numFmt w:val="lowerRoman"/>
      <w:lvlText w:val="%9."/>
      <w:lvlJc w:val="right"/>
      <w:pPr>
        <w:ind w:left="8250" w:hanging="180"/>
      </w:pPr>
    </w:lvl>
  </w:abstractNum>
  <w:abstractNum w:abstractNumId="2" w15:restartNumberingAfterBreak="0">
    <w:nsid w:val="57A65444"/>
    <w:multiLevelType w:val="hybridMultilevel"/>
    <w:tmpl w:val="FEB03F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AAF27AF"/>
    <w:multiLevelType w:val="hybridMultilevel"/>
    <w:tmpl w:val="A28410AE"/>
    <w:lvl w:ilvl="0" w:tplc="6248DD70">
      <w:start w:val="1"/>
      <w:numFmt w:val="low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4962453"/>
    <w:multiLevelType w:val="hybridMultilevel"/>
    <w:tmpl w:val="B0FAD2A2"/>
    <w:lvl w:ilvl="0" w:tplc="41F85D4C">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7DD65C0"/>
    <w:multiLevelType w:val="hybridMultilevel"/>
    <w:tmpl w:val="CA0A810A"/>
    <w:lvl w:ilvl="0" w:tplc="B624FC5A">
      <w:start w:val="1"/>
      <mc:AlternateContent>
        <mc:Choice Requires="w14">
          <w:numFmt w:val="custom" w:format="a, ç, ĝ, ..."/>
        </mc:Choice>
        <mc:Fallback>
          <w:numFmt w:val="decimal"/>
        </mc:Fallback>
      </mc:AlternateContent>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88E32D0"/>
    <w:multiLevelType w:val="hybridMultilevel"/>
    <w:tmpl w:val="3940DFE8"/>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 w:numId="2">
    <w:abstractNumId w:val="4"/>
  </w:num>
  <w:num w:numId="3">
    <w:abstractNumId w:val="5"/>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D3E"/>
    <w:rsid w:val="00000DBE"/>
    <w:rsid w:val="00003053"/>
    <w:rsid w:val="00006B38"/>
    <w:rsid w:val="000277C5"/>
    <w:rsid w:val="00037114"/>
    <w:rsid w:val="00042A87"/>
    <w:rsid w:val="00051969"/>
    <w:rsid w:val="0005495C"/>
    <w:rsid w:val="00055A36"/>
    <w:rsid w:val="00061023"/>
    <w:rsid w:val="000653F1"/>
    <w:rsid w:val="00074732"/>
    <w:rsid w:val="00080869"/>
    <w:rsid w:val="00085E29"/>
    <w:rsid w:val="000956E5"/>
    <w:rsid w:val="000B3444"/>
    <w:rsid w:val="000B44DD"/>
    <w:rsid w:val="00116DA5"/>
    <w:rsid w:val="001501F8"/>
    <w:rsid w:val="0015761A"/>
    <w:rsid w:val="00172977"/>
    <w:rsid w:val="0017464A"/>
    <w:rsid w:val="00175B8C"/>
    <w:rsid w:val="00183D3E"/>
    <w:rsid w:val="001D73F1"/>
    <w:rsid w:val="001E5981"/>
    <w:rsid w:val="00206F78"/>
    <w:rsid w:val="00207F2F"/>
    <w:rsid w:val="0022788D"/>
    <w:rsid w:val="00264680"/>
    <w:rsid w:val="00277916"/>
    <w:rsid w:val="002A4018"/>
    <w:rsid w:val="002C29D5"/>
    <w:rsid w:val="002D25EA"/>
    <w:rsid w:val="002D31B9"/>
    <w:rsid w:val="002D67F8"/>
    <w:rsid w:val="002E224C"/>
    <w:rsid w:val="00304147"/>
    <w:rsid w:val="003225E5"/>
    <w:rsid w:val="00323F4D"/>
    <w:rsid w:val="00334F8F"/>
    <w:rsid w:val="00350DDF"/>
    <w:rsid w:val="003779E1"/>
    <w:rsid w:val="00381223"/>
    <w:rsid w:val="003B6AEB"/>
    <w:rsid w:val="003B6CFE"/>
    <w:rsid w:val="003C6A89"/>
    <w:rsid w:val="003D2EFD"/>
    <w:rsid w:val="004144FE"/>
    <w:rsid w:val="00442861"/>
    <w:rsid w:val="004428CE"/>
    <w:rsid w:val="00442EF0"/>
    <w:rsid w:val="00445284"/>
    <w:rsid w:val="0045211B"/>
    <w:rsid w:val="00461E8C"/>
    <w:rsid w:val="0048080F"/>
    <w:rsid w:val="0048452C"/>
    <w:rsid w:val="004A465C"/>
    <w:rsid w:val="004A63E0"/>
    <w:rsid w:val="004C5793"/>
    <w:rsid w:val="004E3057"/>
    <w:rsid w:val="00554D9D"/>
    <w:rsid w:val="00557B19"/>
    <w:rsid w:val="00564469"/>
    <w:rsid w:val="00572801"/>
    <w:rsid w:val="00577AC6"/>
    <w:rsid w:val="00590000"/>
    <w:rsid w:val="005B4435"/>
    <w:rsid w:val="005C4613"/>
    <w:rsid w:val="005E07BD"/>
    <w:rsid w:val="00600990"/>
    <w:rsid w:val="00601AF2"/>
    <w:rsid w:val="00623F97"/>
    <w:rsid w:val="00623FE3"/>
    <w:rsid w:val="00631FF1"/>
    <w:rsid w:val="00633619"/>
    <w:rsid w:val="00645DC8"/>
    <w:rsid w:val="006777DB"/>
    <w:rsid w:val="00680F15"/>
    <w:rsid w:val="006863FE"/>
    <w:rsid w:val="006A7A41"/>
    <w:rsid w:val="006B6CE0"/>
    <w:rsid w:val="006C3C06"/>
    <w:rsid w:val="006D5F0F"/>
    <w:rsid w:val="006E2D62"/>
    <w:rsid w:val="006F440C"/>
    <w:rsid w:val="007249EB"/>
    <w:rsid w:val="007510A0"/>
    <w:rsid w:val="0075399F"/>
    <w:rsid w:val="007602DD"/>
    <w:rsid w:val="007E7C7A"/>
    <w:rsid w:val="007F6308"/>
    <w:rsid w:val="0080159F"/>
    <w:rsid w:val="00807A02"/>
    <w:rsid w:val="00866946"/>
    <w:rsid w:val="00874082"/>
    <w:rsid w:val="0087784E"/>
    <w:rsid w:val="00883A3B"/>
    <w:rsid w:val="008911EE"/>
    <w:rsid w:val="008A6EB4"/>
    <w:rsid w:val="008B4EF9"/>
    <w:rsid w:val="008D0863"/>
    <w:rsid w:val="008E4269"/>
    <w:rsid w:val="0090047B"/>
    <w:rsid w:val="00910531"/>
    <w:rsid w:val="0094041E"/>
    <w:rsid w:val="009414DC"/>
    <w:rsid w:val="00942B0C"/>
    <w:rsid w:val="00953E20"/>
    <w:rsid w:val="009615E2"/>
    <w:rsid w:val="009721A2"/>
    <w:rsid w:val="00985A96"/>
    <w:rsid w:val="00986807"/>
    <w:rsid w:val="009A03BB"/>
    <w:rsid w:val="009A42FD"/>
    <w:rsid w:val="009A5623"/>
    <w:rsid w:val="009B49C2"/>
    <w:rsid w:val="009E5AD7"/>
    <w:rsid w:val="00A3072E"/>
    <w:rsid w:val="00A501C4"/>
    <w:rsid w:val="00A51863"/>
    <w:rsid w:val="00A56D60"/>
    <w:rsid w:val="00AA688C"/>
    <w:rsid w:val="00AA6B87"/>
    <w:rsid w:val="00AB1A9A"/>
    <w:rsid w:val="00AB4BDB"/>
    <w:rsid w:val="00AC7ED3"/>
    <w:rsid w:val="00AE302D"/>
    <w:rsid w:val="00AE7D2E"/>
    <w:rsid w:val="00AF231E"/>
    <w:rsid w:val="00AF6DFA"/>
    <w:rsid w:val="00B037D0"/>
    <w:rsid w:val="00B1044E"/>
    <w:rsid w:val="00B3094C"/>
    <w:rsid w:val="00B4101B"/>
    <w:rsid w:val="00B418BF"/>
    <w:rsid w:val="00B54E64"/>
    <w:rsid w:val="00B622A4"/>
    <w:rsid w:val="00B64DD5"/>
    <w:rsid w:val="00B75254"/>
    <w:rsid w:val="00B85AA0"/>
    <w:rsid w:val="00B87695"/>
    <w:rsid w:val="00BA015E"/>
    <w:rsid w:val="00BE75A8"/>
    <w:rsid w:val="00C20EC0"/>
    <w:rsid w:val="00C37284"/>
    <w:rsid w:val="00C40B61"/>
    <w:rsid w:val="00C50C5F"/>
    <w:rsid w:val="00C64588"/>
    <w:rsid w:val="00C64C33"/>
    <w:rsid w:val="00C819EC"/>
    <w:rsid w:val="00C85E9F"/>
    <w:rsid w:val="00C9157B"/>
    <w:rsid w:val="00CA44F1"/>
    <w:rsid w:val="00CA7DDC"/>
    <w:rsid w:val="00CB519F"/>
    <w:rsid w:val="00CC2564"/>
    <w:rsid w:val="00CC72C1"/>
    <w:rsid w:val="00CD0C08"/>
    <w:rsid w:val="00CE6F57"/>
    <w:rsid w:val="00CF6428"/>
    <w:rsid w:val="00CF6471"/>
    <w:rsid w:val="00D255D7"/>
    <w:rsid w:val="00D345D4"/>
    <w:rsid w:val="00D968DB"/>
    <w:rsid w:val="00DA75E5"/>
    <w:rsid w:val="00DC76B2"/>
    <w:rsid w:val="00E10874"/>
    <w:rsid w:val="00E37534"/>
    <w:rsid w:val="00E46D50"/>
    <w:rsid w:val="00E649EB"/>
    <w:rsid w:val="00EB2543"/>
    <w:rsid w:val="00EC0F08"/>
    <w:rsid w:val="00EC2127"/>
    <w:rsid w:val="00EC71ED"/>
    <w:rsid w:val="00ED4843"/>
    <w:rsid w:val="00F3648F"/>
    <w:rsid w:val="00F74E7A"/>
    <w:rsid w:val="00F80470"/>
    <w:rsid w:val="00F81BC2"/>
    <w:rsid w:val="00F97FF4"/>
    <w:rsid w:val="00FA056C"/>
    <w:rsid w:val="00FC359D"/>
    <w:rsid w:val="00FD0641"/>
    <w:rsid w:val="00FD70DD"/>
    <w:rsid w:val="00FE6870"/>
    <w:rsid w:val="00FF6C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74376"/>
  <w15:chartTrackingRefBased/>
  <w15:docId w15:val="{F55737DF-FB61-44E9-9459-C45D4AE13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4A63E0"/>
    <w:pPr>
      <w:keepNext/>
      <w:keepLines/>
      <w:spacing w:before="360" w:after="0" w:line="276" w:lineRule="auto"/>
      <w:outlineLvl w:val="0"/>
    </w:pPr>
    <w:rPr>
      <w:rFonts w:asciiTheme="majorHAnsi" w:eastAsiaTheme="majorEastAsia" w:hAnsiTheme="majorHAnsi" w:cstheme="majorBidi"/>
      <w:b/>
      <w:bCs/>
      <w:color w:val="2E74B5" w:themeColor="accent1" w:themeShade="BF"/>
      <w:szCs w:val="28"/>
    </w:rPr>
  </w:style>
  <w:style w:type="paragraph" w:styleId="Balk2">
    <w:name w:val="heading 2"/>
    <w:basedOn w:val="Normal"/>
    <w:next w:val="Normal"/>
    <w:link w:val="Balk2Char"/>
    <w:uiPriority w:val="9"/>
    <w:unhideWhenUsed/>
    <w:qFormat/>
    <w:rsid w:val="008B4EF9"/>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87408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74082"/>
    <w:rPr>
      <w:sz w:val="20"/>
      <w:szCs w:val="20"/>
    </w:rPr>
  </w:style>
  <w:style w:type="character" w:styleId="DipnotBavurusu">
    <w:name w:val="footnote reference"/>
    <w:basedOn w:val="VarsaylanParagrafYazTipi"/>
    <w:uiPriority w:val="99"/>
    <w:semiHidden/>
    <w:unhideWhenUsed/>
    <w:rsid w:val="00874082"/>
    <w:rPr>
      <w:vertAlign w:val="superscript"/>
    </w:rPr>
  </w:style>
  <w:style w:type="table" w:styleId="TabloKlavuzu">
    <w:name w:val="Table Grid"/>
    <w:basedOn w:val="NormalTablo"/>
    <w:uiPriority w:val="39"/>
    <w:rsid w:val="00801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uTablo4-Vurgu1">
    <w:name w:val="Grid Table 4 Accent 1"/>
    <w:basedOn w:val="NormalTablo"/>
    <w:uiPriority w:val="49"/>
    <w:rsid w:val="0080159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KlavuzTablo2-Vurgu1">
    <w:name w:val="Grid Table 2 Accent 1"/>
    <w:basedOn w:val="NormalTablo"/>
    <w:uiPriority w:val="47"/>
    <w:rsid w:val="0080159F"/>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Kpr">
    <w:name w:val="Hyperlink"/>
    <w:basedOn w:val="VarsaylanParagrafYazTipi"/>
    <w:uiPriority w:val="99"/>
    <w:unhideWhenUsed/>
    <w:rsid w:val="0080159F"/>
    <w:rPr>
      <w:color w:val="0563C1" w:themeColor="hyperlink"/>
      <w:u w:val="single"/>
    </w:rPr>
  </w:style>
  <w:style w:type="table" w:styleId="KlavuzuTablo4-Vurgu3">
    <w:name w:val="Grid Table 4 Accent 3"/>
    <w:basedOn w:val="NormalTablo"/>
    <w:uiPriority w:val="49"/>
    <w:rsid w:val="0080159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Balk1Char">
    <w:name w:val="Başlık 1 Char"/>
    <w:basedOn w:val="VarsaylanParagrafYazTipi"/>
    <w:link w:val="Balk1"/>
    <w:uiPriority w:val="9"/>
    <w:rsid w:val="004A63E0"/>
    <w:rPr>
      <w:rFonts w:asciiTheme="majorHAnsi" w:eastAsiaTheme="majorEastAsia" w:hAnsiTheme="majorHAnsi" w:cstheme="majorBidi"/>
      <w:b/>
      <w:bCs/>
      <w:color w:val="2E74B5" w:themeColor="accent1" w:themeShade="BF"/>
      <w:szCs w:val="28"/>
    </w:rPr>
  </w:style>
  <w:style w:type="character" w:customStyle="1" w:styleId="Balk2Char">
    <w:name w:val="Başlık 2 Char"/>
    <w:basedOn w:val="VarsaylanParagrafYazTipi"/>
    <w:link w:val="Balk2"/>
    <w:uiPriority w:val="9"/>
    <w:rsid w:val="008B4EF9"/>
    <w:rPr>
      <w:rFonts w:asciiTheme="majorHAnsi" w:eastAsiaTheme="majorEastAsia" w:hAnsiTheme="majorHAnsi" w:cstheme="majorBidi"/>
      <w:b/>
      <w:bCs/>
      <w:color w:val="5B9BD5" w:themeColor="accent1"/>
      <w:sz w:val="26"/>
      <w:szCs w:val="26"/>
    </w:rPr>
  </w:style>
  <w:style w:type="paragraph" w:styleId="ListeParagraf">
    <w:name w:val="List Paragraph"/>
    <w:basedOn w:val="Normal"/>
    <w:uiPriority w:val="34"/>
    <w:qFormat/>
    <w:rsid w:val="008B4EF9"/>
    <w:pPr>
      <w:spacing w:after="200" w:line="276" w:lineRule="auto"/>
      <w:ind w:left="720"/>
      <w:contextualSpacing/>
    </w:pPr>
  </w:style>
  <w:style w:type="table" w:styleId="DzTablo1">
    <w:name w:val="Plain Table 1"/>
    <w:basedOn w:val="NormalTablo"/>
    <w:uiPriority w:val="41"/>
    <w:rsid w:val="008D08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zlenenKpr">
    <w:name w:val="FollowedHyperlink"/>
    <w:basedOn w:val="VarsaylanParagrafYazTipi"/>
    <w:uiPriority w:val="99"/>
    <w:semiHidden/>
    <w:unhideWhenUsed/>
    <w:rsid w:val="004A465C"/>
    <w:rPr>
      <w:color w:val="954F72" w:themeColor="followedHyperlink"/>
      <w:u w:val="single"/>
    </w:rPr>
  </w:style>
  <w:style w:type="paragraph" w:styleId="stBilgi">
    <w:name w:val="header"/>
    <w:basedOn w:val="Normal"/>
    <w:link w:val="stBilgiChar"/>
    <w:uiPriority w:val="99"/>
    <w:unhideWhenUsed/>
    <w:rsid w:val="00085E2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85E29"/>
  </w:style>
  <w:style w:type="paragraph" w:styleId="AltBilgi">
    <w:name w:val="footer"/>
    <w:basedOn w:val="Normal"/>
    <w:link w:val="AltBilgiChar"/>
    <w:uiPriority w:val="99"/>
    <w:unhideWhenUsed/>
    <w:rsid w:val="00085E2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85E29"/>
  </w:style>
  <w:style w:type="character" w:styleId="AklamaBavurusu">
    <w:name w:val="annotation reference"/>
    <w:basedOn w:val="VarsaylanParagrafYazTipi"/>
    <w:uiPriority w:val="99"/>
    <w:semiHidden/>
    <w:unhideWhenUsed/>
    <w:rsid w:val="00055A36"/>
    <w:rPr>
      <w:sz w:val="16"/>
      <w:szCs w:val="16"/>
    </w:rPr>
  </w:style>
  <w:style w:type="paragraph" w:styleId="AklamaMetni">
    <w:name w:val="annotation text"/>
    <w:basedOn w:val="Normal"/>
    <w:link w:val="AklamaMetniChar"/>
    <w:uiPriority w:val="99"/>
    <w:semiHidden/>
    <w:unhideWhenUsed/>
    <w:rsid w:val="00055A3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55A36"/>
    <w:rPr>
      <w:sz w:val="20"/>
      <w:szCs w:val="20"/>
    </w:rPr>
  </w:style>
  <w:style w:type="paragraph" w:styleId="AklamaKonusu">
    <w:name w:val="annotation subject"/>
    <w:basedOn w:val="AklamaMetni"/>
    <w:next w:val="AklamaMetni"/>
    <w:link w:val="AklamaKonusuChar"/>
    <w:uiPriority w:val="99"/>
    <w:semiHidden/>
    <w:unhideWhenUsed/>
    <w:rsid w:val="00055A36"/>
    <w:rPr>
      <w:b/>
      <w:bCs/>
    </w:rPr>
  </w:style>
  <w:style w:type="character" w:customStyle="1" w:styleId="AklamaKonusuChar">
    <w:name w:val="Açıklama Konusu Char"/>
    <w:basedOn w:val="AklamaMetniChar"/>
    <w:link w:val="AklamaKonusu"/>
    <w:uiPriority w:val="99"/>
    <w:semiHidden/>
    <w:rsid w:val="00055A36"/>
    <w:rPr>
      <w:b/>
      <w:bCs/>
      <w:sz w:val="20"/>
      <w:szCs w:val="20"/>
    </w:rPr>
  </w:style>
  <w:style w:type="paragraph" w:styleId="BalonMetni">
    <w:name w:val="Balloon Text"/>
    <w:basedOn w:val="Normal"/>
    <w:link w:val="BalonMetniChar"/>
    <w:uiPriority w:val="99"/>
    <w:semiHidden/>
    <w:unhideWhenUsed/>
    <w:rsid w:val="00055A3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55A36"/>
    <w:rPr>
      <w:rFonts w:ascii="Segoe UI" w:hAnsi="Segoe UI" w:cs="Segoe UI"/>
      <w:sz w:val="18"/>
      <w:szCs w:val="18"/>
    </w:rPr>
  </w:style>
  <w:style w:type="paragraph" w:styleId="ResimYazs">
    <w:name w:val="caption"/>
    <w:basedOn w:val="Normal"/>
    <w:next w:val="Normal"/>
    <w:uiPriority w:val="35"/>
    <w:unhideWhenUsed/>
    <w:qFormat/>
    <w:rsid w:val="009A42FD"/>
    <w:pPr>
      <w:spacing w:before="240" w:after="0" w:line="240" w:lineRule="auto"/>
    </w:pPr>
    <w:rPr>
      <w:b/>
      <w:i/>
      <w:iCs/>
      <w:color w:val="44546A" w:themeColor="text2"/>
      <w:sz w:val="18"/>
      <w:szCs w:val="18"/>
    </w:rPr>
  </w:style>
  <w:style w:type="paragraph" w:styleId="Dzeltme">
    <w:name w:val="Revision"/>
    <w:hidden/>
    <w:uiPriority w:val="99"/>
    <w:semiHidden/>
    <w:rsid w:val="000610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kka.gov.tr" TargetMode="External"/><Relationship Id="rId13" Type="http://schemas.openxmlformats.org/officeDocument/2006/relationships/hyperlink" Target="https://kariyerkapisi.gov.tr/IlanDetay?i=fa6876f5-82b3-413f-8da8-5f4d99b506f6"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vzuat.gov.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kka.gov.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akka.gov.tr" TargetMode="External"/><Relationship Id="rId4" Type="http://schemas.openxmlformats.org/officeDocument/2006/relationships/settings" Target="settings.xml"/><Relationship Id="rId9" Type="http://schemas.openxmlformats.org/officeDocument/2006/relationships/hyperlink" Target="mailto:ik@bakka.gov.t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DCC14-5622-4974-882B-B6FB0670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2109</Words>
  <Characters>12024</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 Serkan ALKAN</dc:creator>
  <cp:keywords/>
  <dc:description/>
  <cp:lastModifiedBy>Kadir Kağan İNALOĞLU</cp:lastModifiedBy>
  <cp:revision>8</cp:revision>
  <cp:lastPrinted>2024-10-16T10:07:00Z</cp:lastPrinted>
  <dcterms:created xsi:type="dcterms:W3CDTF">2026-02-25T06:36:00Z</dcterms:created>
  <dcterms:modified xsi:type="dcterms:W3CDTF">2026-03-04T06:43:00Z</dcterms:modified>
</cp:coreProperties>
</file>