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21" w:rsidRDefault="00420C21" w:rsidP="00420C21">
      <w:pPr>
        <w:pStyle w:val="AralkYok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32385</wp:posOffset>
                </wp:positionV>
                <wp:extent cx="601980" cy="245745"/>
                <wp:effectExtent l="8890" t="6350" r="8255" b="508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C21" w:rsidRDefault="00420C21" w:rsidP="00420C21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EK F</w:t>
                            </w:r>
                          </w:p>
                          <w:p w:rsidR="00420C21" w:rsidRDefault="00420C21" w:rsidP="00420C2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00.15pt;margin-top:2.55pt;width:47.4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">
                <v:textbox>
                  <w:txbxContent>
                    <w:p w:rsidR="00420C21" w:rsidRDefault="00420C21" w:rsidP="00420C21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EK F</w:t>
                      </w:r>
                    </w:p>
                    <w:p w:rsidR="00420C21" w:rsidRDefault="00420C21" w:rsidP="00420C21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DOĞU KARADENİZ KALKINMA AJANSI     </w:t>
      </w:r>
    </w:p>
    <w:p w:rsidR="00420C21" w:rsidRDefault="00420C21" w:rsidP="00420C21">
      <w:pPr>
        <w:pStyle w:val="AralkYok"/>
        <w:jc w:val="center"/>
      </w:pPr>
      <w:r>
        <w:t>2015 YILI DOĞRUDAN FAALİYET DESTEĞİ</w:t>
      </w:r>
    </w:p>
    <w:p w:rsidR="00420C21" w:rsidRDefault="00420C21" w:rsidP="00420C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DESTEKLEYİCİ BELGE ÖRNEKLERİ</w:t>
      </w:r>
    </w:p>
    <w:p w:rsidR="00420C21" w:rsidRDefault="00420C21" w:rsidP="00420C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0C21" w:rsidRDefault="00420C21" w:rsidP="00420C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0C21" w:rsidRDefault="00420C21" w:rsidP="00420C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332F" w:rsidRPr="00801ED2" w:rsidRDefault="007C332F" w:rsidP="007C332F">
      <w:pPr>
        <w:widowControl/>
        <w:tabs>
          <w:tab w:val="left" w:pos="993"/>
        </w:tabs>
        <w:overflowPunct w:val="0"/>
        <w:autoSpaceDE w:val="0"/>
        <w:autoSpaceDN w:val="0"/>
        <w:spacing w:after="120" w:line="240" w:lineRule="auto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801ED2">
        <w:rPr>
          <w:rFonts w:ascii="Times New Roman" w:hAnsi="Times New Roman" w:cs="Times New Roman"/>
          <w:b/>
          <w:sz w:val="24"/>
          <w:szCs w:val="24"/>
        </w:rPr>
        <w:t>Örnek-4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ED2">
        <w:rPr>
          <w:rFonts w:ascii="Times New Roman" w:hAnsi="Times New Roman" w:cs="Times New Roman"/>
          <w:b/>
          <w:sz w:val="24"/>
          <w:szCs w:val="24"/>
        </w:rPr>
        <w:t>(Kooperatif ve birlikler için)</w:t>
      </w:r>
    </w:p>
    <w:p w:rsidR="007C332F" w:rsidRDefault="007C332F" w:rsidP="007C332F">
      <w:pPr>
        <w:widowControl/>
        <w:tabs>
          <w:tab w:val="left" w:pos="993"/>
        </w:tabs>
        <w:overflowPunct w:val="0"/>
        <w:autoSpaceDE w:val="0"/>
        <w:autoSpaceDN w:val="0"/>
        <w:spacing w:after="12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7C332F" w:rsidRPr="00CB60B6" w:rsidRDefault="007C332F" w:rsidP="007C33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B6">
        <w:rPr>
          <w:rFonts w:ascii="Times New Roman" w:hAnsi="Times New Roman" w:cs="Times New Roman"/>
          <w:b/>
          <w:sz w:val="24"/>
          <w:szCs w:val="24"/>
        </w:rPr>
        <w:t>T.C. DOĞU KARADENİZ KALKINMA AJANSI GENEL SEKRETERLİĞİNE</w:t>
      </w:r>
    </w:p>
    <w:p w:rsidR="007C332F" w:rsidRPr="00CB60B6" w:rsidRDefault="007C332F" w:rsidP="007C33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32F" w:rsidRDefault="007C332F" w:rsidP="007C332F">
      <w:pPr>
        <w:widowControl/>
        <w:tabs>
          <w:tab w:val="left" w:pos="993"/>
        </w:tabs>
        <w:overflowPunct w:val="0"/>
        <w:autoSpaceDE w:val="0"/>
        <w:autoSpaceDN w:val="0"/>
        <w:spacing w:after="12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CB60B6">
        <w:rPr>
          <w:rFonts w:ascii="Times New Roman" w:hAnsi="Times New Roman" w:cs="Times New Roman"/>
          <w:b/>
          <w:sz w:val="24"/>
          <w:szCs w:val="24"/>
        </w:rPr>
        <w:tab/>
      </w:r>
      <w:r w:rsidRPr="00CB60B6">
        <w:rPr>
          <w:rFonts w:ascii="Times New Roman" w:hAnsi="Times New Roman" w:cs="Times New Roman"/>
          <w:sz w:val="24"/>
          <w:szCs w:val="24"/>
        </w:rPr>
        <w:t>Kurumumuz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son </w:t>
      </w:r>
      <w:r w:rsidR="004119E6">
        <w:rPr>
          <w:rFonts w:ascii="Times New Roman" w:hAnsi="Times New Roman" w:cs="Times New Roman"/>
          <w:sz w:val="24"/>
          <w:szCs w:val="24"/>
        </w:rPr>
        <w:t>üç</w:t>
      </w:r>
      <w:r>
        <w:rPr>
          <w:rFonts w:ascii="Times New Roman" w:hAnsi="Times New Roman" w:cs="Times New Roman"/>
          <w:sz w:val="24"/>
          <w:szCs w:val="24"/>
        </w:rPr>
        <w:t xml:space="preserve"> yıl içerisinde genel ku</w:t>
      </w:r>
      <w:r w:rsidR="005A40F8">
        <w:rPr>
          <w:rFonts w:ascii="Times New Roman" w:hAnsi="Times New Roman" w:cs="Times New Roman"/>
          <w:sz w:val="24"/>
          <w:szCs w:val="24"/>
        </w:rPr>
        <w:t xml:space="preserve">rul yapmış olup, ilgili kurul kararı ……… </w:t>
      </w:r>
      <w:proofErr w:type="gramStart"/>
      <w:r w:rsidR="005A40F8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5A40F8">
        <w:rPr>
          <w:rFonts w:ascii="Times New Roman" w:hAnsi="Times New Roman" w:cs="Times New Roman"/>
          <w:sz w:val="24"/>
          <w:szCs w:val="24"/>
        </w:rPr>
        <w:t xml:space="preserve"> alınmıştır. İstenildiği takdirde ilgili kurul kararının bir nüshasını sunmayı taahhüt ederiz.</w:t>
      </w:r>
    </w:p>
    <w:p w:rsidR="007C332F" w:rsidRDefault="007C332F" w:rsidP="007C332F">
      <w:pPr>
        <w:widowControl/>
        <w:tabs>
          <w:tab w:val="left" w:pos="993"/>
        </w:tabs>
        <w:overflowPunct w:val="0"/>
        <w:autoSpaceDE w:val="0"/>
        <w:autoSpaceDN w:val="0"/>
        <w:spacing w:after="12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5A40F8" w:rsidRDefault="005A40F8" w:rsidP="007C332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2DF7" w:rsidRDefault="00CF2DF7" w:rsidP="00CF2DF7">
      <w:pPr>
        <w:widowControl/>
        <w:tabs>
          <w:tab w:val="left" w:pos="993"/>
        </w:tabs>
        <w:overflowPunct w:val="0"/>
        <w:autoSpaceDE w:val="0"/>
        <w:autoSpaceDN w:val="0"/>
        <w:spacing w:after="120" w:line="240" w:lineRule="auto"/>
        <w:ind w:left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Kurumun Yasal Yetkili Temsilcisi</w:t>
      </w:r>
    </w:p>
    <w:p w:rsidR="00CF2DF7" w:rsidRDefault="00CF2DF7" w:rsidP="00CF2DF7">
      <w:pPr>
        <w:widowControl/>
        <w:tabs>
          <w:tab w:val="left" w:pos="993"/>
        </w:tabs>
        <w:overflowPunct w:val="0"/>
        <w:autoSpaceDE w:val="0"/>
        <w:autoSpaceDN w:val="0"/>
        <w:spacing w:after="120" w:line="240" w:lineRule="auto"/>
        <w:ind w:left="99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(En Üst Yetkili Amir)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İmzası ve </w:t>
      </w:r>
      <w:proofErr w:type="spellStart"/>
      <w:r>
        <w:rPr>
          <w:rFonts w:ascii="Times New Roman" w:hAnsi="Times New Roman" w:cs="Times New Roman"/>
          <w:sz w:val="24"/>
          <w:szCs w:val="24"/>
        </w:rPr>
        <w:t>Mühürü</w:t>
      </w:r>
      <w:proofErr w:type="spellEnd"/>
    </w:p>
    <w:p w:rsidR="00420C21" w:rsidRDefault="00420C21" w:rsidP="00420C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400F" w:rsidRDefault="00EF400F"/>
    <w:sectPr w:rsidR="00EF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21"/>
    <w:rsid w:val="004119E6"/>
    <w:rsid w:val="00420C21"/>
    <w:rsid w:val="005A40F8"/>
    <w:rsid w:val="007C332F"/>
    <w:rsid w:val="00C52EE1"/>
    <w:rsid w:val="00CF2DF7"/>
    <w:rsid w:val="00D77BAF"/>
    <w:rsid w:val="00E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21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0C2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21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0C2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DOKA</dc:creator>
  <cp:lastModifiedBy>Salih Şahin</cp:lastModifiedBy>
  <cp:revision>5</cp:revision>
  <dcterms:created xsi:type="dcterms:W3CDTF">2015-02-26T12:46:00Z</dcterms:created>
  <dcterms:modified xsi:type="dcterms:W3CDTF">2015-03-09T15:46:00Z</dcterms:modified>
</cp:coreProperties>
</file>